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1D37" w14:textId="54C31A21" w:rsidR="00910E10" w:rsidRPr="00865A42" w:rsidRDefault="006E177F" w:rsidP="006E177F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865A42">
        <w:rPr>
          <w:rFonts w:asciiTheme="minorHAnsi" w:hAnsiTheme="minorHAnsi" w:cstheme="minorHAnsi"/>
          <w:b/>
          <w:bCs/>
          <w:color w:val="auto"/>
        </w:rPr>
        <w:t>HR CoP</w:t>
      </w:r>
      <w:bookmarkStart w:id="0" w:name="_GoBack"/>
      <w:bookmarkEnd w:id="0"/>
      <w:r w:rsidRPr="00865A4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05E9E">
        <w:rPr>
          <w:rFonts w:asciiTheme="minorHAnsi" w:hAnsiTheme="minorHAnsi" w:cstheme="minorHAnsi"/>
          <w:b/>
          <w:bCs/>
          <w:color w:val="auto"/>
        </w:rPr>
        <w:t>Programming Committee</w:t>
      </w:r>
    </w:p>
    <w:p w14:paraId="641759FF" w14:textId="77777777" w:rsidR="002C0B4A" w:rsidRPr="00865A42" w:rsidRDefault="002C0B4A" w:rsidP="00865A42">
      <w:pPr>
        <w:rPr>
          <w:rFonts w:cstheme="minorHAnsi"/>
        </w:rPr>
      </w:pPr>
    </w:p>
    <w:p w14:paraId="1A6DA050" w14:textId="4717439B" w:rsidR="002C0B4A" w:rsidRPr="00865A42" w:rsidRDefault="00A61D06" w:rsidP="006E177F">
      <w:pPr>
        <w:rPr>
          <w:rFonts w:cstheme="minorHAnsi"/>
        </w:rPr>
      </w:pPr>
      <w:r w:rsidRPr="00FB4999">
        <w:rPr>
          <w:rFonts w:cstheme="minorHAnsi"/>
        </w:rPr>
        <w:t xml:space="preserve">The HR CoP </w:t>
      </w:r>
      <w:r w:rsidR="00105E9E">
        <w:rPr>
          <w:rFonts w:cstheme="minorHAnsi"/>
        </w:rPr>
        <w:t xml:space="preserve">Programming Committee plans and executes relevant HR programming for the HR CoP as part of regularly scheduled CoP meetings and stand-alone gatherings.  </w:t>
      </w:r>
      <w:r w:rsidR="002C0B4A" w:rsidRPr="00865A42">
        <w:rPr>
          <w:rFonts w:cstheme="minorHAnsi"/>
        </w:rPr>
        <w:t xml:space="preserve"> </w:t>
      </w:r>
    </w:p>
    <w:p w14:paraId="0F157592" w14:textId="1A2BDE17" w:rsidR="00CC38BE" w:rsidRPr="00865A42" w:rsidRDefault="00741F64" w:rsidP="006E177F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Committee</w:t>
      </w:r>
      <w:r w:rsidR="002C0B4A" w:rsidRPr="00865A42">
        <w:rPr>
          <w:rFonts w:cstheme="minorHAnsi"/>
          <w:b/>
          <w:sz w:val="26"/>
          <w:szCs w:val="26"/>
        </w:rPr>
        <w:t xml:space="preserve"> Goals:</w:t>
      </w:r>
    </w:p>
    <w:p w14:paraId="2B8B52E7" w14:textId="16BE265D" w:rsidR="001C746E" w:rsidRDefault="001C746E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Partner with the HR CoP organizer (Gwyneth Parmar) and other CoP committees to plan topics and agendas based upon the </w:t>
      </w:r>
      <w:r w:rsidR="00E331E4">
        <w:rPr>
          <w:rFonts w:cstheme="minorHAnsi"/>
        </w:rPr>
        <w:t>community’s</w:t>
      </w:r>
      <w:r>
        <w:rPr>
          <w:rFonts w:cstheme="minorHAnsi"/>
        </w:rPr>
        <w:t xml:space="preserve"> interests and suggestions</w:t>
      </w:r>
    </w:p>
    <w:p w14:paraId="2AF4E5AD" w14:textId="44A0E329" w:rsidR="00CC38BE" w:rsidRDefault="00105E9E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Provide </w:t>
      </w:r>
      <w:r w:rsidR="001C746E">
        <w:rPr>
          <w:rFonts w:cstheme="minorHAnsi"/>
        </w:rPr>
        <w:t>UW’s</w:t>
      </w:r>
      <w:r>
        <w:rPr>
          <w:rFonts w:cstheme="minorHAnsi"/>
        </w:rPr>
        <w:t xml:space="preserve"> HR Community with opportunities to learn about HR trends and topics of interest</w:t>
      </w:r>
    </w:p>
    <w:p w14:paraId="6B3786AA" w14:textId="64441078" w:rsidR="001C746E" w:rsidRPr="00865A42" w:rsidRDefault="001C746E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Partner with speakers/presenters in to secure commitments and prepare materials</w:t>
      </w:r>
    </w:p>
    <w:p w14:paraId="327AFF56" w14:textId="2238C967" w:rsidR="00105E9E" w:rsidRPr="00865A42" w:rsidRDefault="00105E9E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Inspire </w:t>
      </w:r>
      <w:r w:rsidR="001C746E">
        <w:rPr>
          <w:rFonts w:cstheme="minorHAnsi"/>
        </w:rPr>
        <w:t>UW’s</w:t>
      </w:r>
      <w:r>
        <w:rPr>
          <w:rFonts w:cstheme="minorHAnsi"/>
        </w:rPr>
        <w:t xml:space="preserve"> HR Community to bring new ideas back to their teams</w:t>
      </w:r>
      <w:r w:rsidR="001C746E">
        <w:rPr>
          <w:rFonts w:cstheme="minorHAnsi"/>
        </w:rPr>
        <w:t>!</w:t>
      </w:r>
    </w:p>
    <w:p w14:paraId="2ADC4C1F" w14:textId="5E241F96" w:rsidR="00A61D06" w:rsidRPr="00865A42" w:rsidRDefault="004C72AB" w:rsidP="00865A42">
      <w:pPr>
        <w:pStyle w:val="Heading2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Committee</w:t>
      </w:r>
      <w:r w:rsidR="00A61D06" w:rsidRPr="00865A42">
        <w:rPr>
          <w:rFonts w:asciiTheme="minorHAnsi" w:hAnsiTheme="minorHAnsi" w:cstheme="minorHAnsi"/>
          <w:b/>
          <w:color w:val="auto"/>
        </w:rPr>
        <w:t xml:space="preserve"> Details: </w:t>
      </w:r>
    </w:p>
    <w:p w14:paraId="72515566" w14:textId="7DF0B910" w:rsidR="00C6748E" w:rsidRDefault="001C746E">
      <w:pPr>
        <w:spacing w:after="240"/>
        <w:rPr>
          <w:rFonts w:cstheme="minorHAnsi"/>
        </w:rPr>
      </w:pPr>
      <w:r>
        <w:rPr>
          <w:rFonts w:cstheme="minorHAnsi"/>
        </w:rPr>
        <w:t>T</w:t>
      </w:r>
      <w:r w:rsidR="00C6748E">
        <w:rPr>
          <w:rFonts w:cstheme="minorHAnsi"/>
        </w:rPr>
        <w:t xml:space="preserve">he HR CoP Programming Committee will </w:t>
      </w:r>
      <w:r>
        <w:rPr>
          <w:rFonts w:cstheme="minorHAnsi"/>
        </w:rPr>
        <w:t xml:space="preserve">partner to </w:t>
      </w:r>
      <w:r w:rsidR="00C6748E">
        <w:rPr>
          <w:rFonts w:cstheme="minorHAnsi"/>
        </w:rPr>
        <w:t xml:space="preserve">develop engaging </w:t>
      </w:r>
      <w:r>
        <w:rPr>
          <w:rFonts w:cstheme="minorHAnsi"/>
        </w:rPr>
        <w:t xml:space="preserve">events and </w:t>
      </w:r>
      <w:r w:rsidR="00C6748E">
        <w:rPr>
          <w:rFonts w:cstheme="minorHAnsi"/>
        </w:rPr>
        <w:t>program</w:t>
      </w:r>
      <w:r>
        <w:rPr>
          <w:rFonts w:cstheme="minorHAnsi"/>
        </w:rPr>
        <w:t>s</w:t>
      </w:r>
      <w:r w:rsidR="00C6748E">
        <w:rPr>
          <w:rFonts w:cstheme="minorHAnsi"/>
        </w:rPr>
        <w:t xml:space="preserve"> for the</w:t>
      </w:r>
      <w:r>
        <w:rPr>
          <w:rFonts w:cstheme="minorHAnsi"/>
        </w:rPr>
        <w:t xml:space="preserve"> community</w:t>
      </w:r>
      <w:r w:rsidR="00C6748E">
        <w:rPr>
          <w:rFonts w:cstheme="minorHAnsi"/>
        </w:rPr>
        <w:t xml:space="preserve">. This will include </w:t>
      </w:r>
      <w:r>
        <w:rPr>
          <w:rFonts w:cstheme="minorHAnsi"/>
        </w:rPr>
        <w:t>planning</w:t>
      </w:r>
      <w:r w:rsidR="00C6748E">
        <w:rPr>
          <w:rFonts w:cstheme="minorHAnsi"/>
        </w:rPr>
        <w:t xml:space="preserve"> topics for CoP</w:t>
      </w:r>
      <w:r>
        <w:rPr>
          <w:rFonts w:cstheme="minorHAnsi"/>
        </w:rPr>
        <w:t xml:space="preserve"> meeting discussions</w:t>
      </w:r>
      <w:r w:rsidR="00C6748E">
        <w:rPr>
          <w:rFonts w:cstheme="minorHAnsi"/>
        </w:rPr>
        <w:t xml:space="preserve"> </w:t>
      </w:r>
      <w:r>
        <w:rPr>
          <w:rFonts w:cstheme="minorHAnsi"/>
        </w:rPr>
        <w:t>and partnering with</w:t>
      </w:r>
      <w:r w:rsidR="00C6748E">
        <w:rPr>
          <w:rFonts w:cstheme="minorHAnsi"/>
        </w:rPr>
        <w:t xml:space="preserve"> guest speakers or panelists</w:t>
      </w:r>
      <w:r>
        <w:rPr>
          <w:rFonts w:cstheme="minorHAnsi"/>
        </w:rPr>
        <w:t xml:space="preserve"> who can speak to these topics. The committee will also host </w:t>
      </w:r>
      <w:r w:rsidR="00C6748E">
        <w:rPr>
          <w:rFonts w:cstheme="minorHAnsi"/>
        </w:rPr>
        <w:t xml:space="preserve">lunch-and-learns </w:t>
      </w:r>
      <w:r>
        <w:rPr>
          <w:rFonts w:cstheme="minorHAnsi"/>
        </w:rPr>
        <w:t xml:space="preserve">and </w:t>
      </w:r>
      <w:r w:rsidR="00C6748E">
        <w:rPr>
          <w:rFonts w:cstheme="minorHAnsi"/>
        </w:rPr>
        <w:t>other ad-hoc gathe</w:t>
      </w:r>
      <w:r w:rsidR="00741F64">
        <w:rPr>
          <w:rFonts w:cstheme="minorHAnsi"/>
        </w:rPr>
        <w:t xml:space="preserve">rings. Programming may include discussions on HR trends, a member of our own community presenting on an initiative in their unit, best practices related to </w:t>
      </w:r>
      <w:r w:rsidR="00385B83">
        <w:rPr>
          <w:rFonts w:cstheme="minorHAnsi"/>
        </w:rPr>
        <w:t>and HR process</w:t>
      </w:r>
      <w:r>
        <w:rPr>
          <w:rFonts w:cstheme="minorHAnsi"/>
        </w:rPr>
        <w:t xml:space="preserve">, or other topics relevant to the community. </w:t>
      </w:r>
    </w:p>
    <w:p w14:paraId="4E0478B9" w14:textId="489F614D" w:rsidR="004C72AB" w:rsidRDefault="004C72AB">
      <w:pPr>
        <w:spacing w:after="240"/>
        <w:rPr>
          <w:rFonts w:cstheme="minorHAnsi"/>
        </w:rPr>
      </w:pPr>
      <w:r w:rsidRPr="004C72AB">
        <w:rPr>
          <w:rFonts w:cstheme="minorHAnsi"/>
        </w:rPr>
        <w:t xml:space="preserve">Committee members will be expected to attend one meeting per month to discuss </w:t>
      </w:r>
      <w:r w:rsidR="00385B83">
        <w:rPr>
          <w:rFonts w:cstheme="minorHAnsi"/>
        </w:rPr>
        <w:t xml:space="preserve">and plan </w:t>
      </w:r>
      <w:r w:rsidRPr="004C72AB">
        <w:rPr>
          <w:rFonts w:cstheme="minorHAnsi"/>
        </w:rPr>
        <w:t xml:space="preserve">future programs and attend additional meetings as needed to prepare for programs. There will likely be communication among the committee members outside of these meetings as programs develop. </w:t>
      </w:r>
    </w:p>
    <w:p w14:paraId="1B175A03" w14:textId="012853CC" w:rsidR="00531A83" w:rsidRDefault="00531A83" w:rsidP="00531A83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865A42">
        <w:rPr>
          <w:rFonts w:asciiTheme="minorHAnsi" w:hAnsiTheme="minorHAnsi" w:cstheme="minorHAnsi"/>
          <w:b/>
          <w:bCs/>
          <w:color w:val="auto"/>
        </w:rPr>
        <w:t>Application Process:</w:t>
      </w:r>
    </w:p>
    <w:p w14:paraId="5ED48248" w14:textId="34926460" w:rsidR="00531A83" w:rsidRDefault="00531A83" w:rsidP="00531A83">
      <w:r>
        <w:t>The application</w:t>
      </w:r>
      <w:r w:rsidR="00385B83">
        <w:t>s</w:t>
      </w:r>
      <w:r w:rsidR="00896362">
        <w:t xml:space="preserve"> to join the Programming Committee will open up in </w:t>
      </w:r>
      <w:r w:rsidR="00156021">
        <w:t>December</w:t>
      </w:r>
      <w:r w:rsidR="00896362">
        <w:t>. Inter</w:t>
      </w:r>
      <w:r w:rsidR="00156021">
        <w:t>ested applicants should email Abby Zorn (</w:t>
      </w:r>
      <w:hyperlink r:id="rId7" w:history="1">
        <w:r w:rsidR="00156021" w:rsidRPr="009235BF">
          <w:rPr>
            <w:rStyle w:val="Hyperlink"/>
          </w:rPr>
          <w:t>azorn@uw.edu</w:t>
        </w:r>
      </w:hyperlink>
      <w:r w:rsidR="00156021">
        <w:t>) and Gwyneth Parmar (gparmar@uw.edu).</w:t>
      </w:r>
    </w:p>
    <w:p w14:paraId="602C9BEA" w14:textId="66DAB63A" w:rsidR="00257873" w:rsidRPr="00865A42" w:rsidRDefault="00CC38BE">
      <w:pPr>
        <w:pStyle w:val="Heading2"/>
        <w:rPr>
          <w:rFonts w:asciiTheme="minorHAnsi" w:hAnsiTheme="minorHAnsi" w:cstheme="minorHAnsi"/>
          <w:b/>
          <w:color w:val="auto"/>
        </w:rPr>
      </w:pPr>
      <w:r w:rsidRPr="00865A42">
        <w:rPr>
          <w:rFonts w:asciiTheme="minorHAnsi" w:hAnsiTheme="minorHAnsi" w:cstheme="minorHAnsi"/>
          <w:b/>
          <w:color w:val="auto"/>
        </w:rPr>
        <w:t>Benefits</w:t>
      </w:r>
      <w:r w:rsidR="00301AF0">
        <w:rPr>
          <w:rFonts w:asciiTheme="minorHAnsi" w:hAnsiTheme="minorHAnsi" w:cstheme="minorHAnsi"/>
          <w:b/>
          <w:color w:val="auto"/>
        </w:rPr>
        <w:t xml:space="preserve"> of </w:t>
      </w:r>
      <w:r w:rsidR="00896362">
        <w:rPr>
          <w:rFonts w:asciiTheme="minorHAnsi" w:hAnsiTheme="minorHAnsi" w:cstheme="minorHAnsi"/>
          <w:b/>
          <w:color w:val="auto"/>
        </w:rPr>
        <w:t>joining the Programming Committee</w:t>
      </w:r>
    </w:p>
    <w:p w14:paraId="00B8BC6E" w14:textId="6F21961B" w:rsidR="00257873" w:rsidRDefault="00CF19A5" w:rsidP="00CC38B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Have an impact on the direction of future CoP meetings and the topics shared</w:t>
      </w:r>
    </w:p>
    <w:p w14:paraId="768884D6" w14:textId="65939AEA" w:rsidR="00156021" w:rsidRDefault="00156021" w:rsidP="00CC38B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Take on a leadership role in Human Resources at UW</w:t>
      </w:r>
    </w:p>
    <w:p w14:paraId="787F71EB" w14:textId="4C0289F0" w:rsidR="00CF19A5" w:rsidRDefault="00CF19A5" w:rsidP="00CC38B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Build relationships</w:t>
      </w:r>
      <w:r w:rsidR="00385B83">
        <w:rPr>
          <w:rFonts w:cstheme="minorHAnsi"/>
        </w:rPr>
        <w:t xml:space="preserve"> with other UW HR community m</w:t>
      </w:r>
      <w:r>
        <w:rPr>
          <w:rFonts w:cstheme="minorHAnsi"/>
        </w:rPr>
        <w:t>embers</w:t>
      </w:r>
    </w:p>
    <w:p w14:paraId="18729E59" w14:textId="6AAAFBCA" w:rsidR="00385B83" w:rsidRDefault="00A71BDD" w:rsidP="00CC38B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Deepen understanding of HR trends and issues</w:t>
      </w:r>
    </w:p>
    <w:p w14:paraId="3C8A6D18" w14:textId="1E443F54" w:rsidR="00156021" w:rsidRDefault="00156021" w:rsidP="00CC38B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Earn recertification credits (*based upon the requirements of your particular program)</w:t>
      </w:r>
    </w:p>
    <w:p w14:paraId="5A6E5BE2" w14:textId="029726C3" w:rsidR="008B49DD" w:rsidRPr="00142609" w:rsidRDefault="008B49DD"/>
    <w:sectPr w:rsidR="008B49DD" w:rsidRPr="001426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C3952F" w16cid:durableId="23158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A4AA" w14:textId="77777777" w:rsidR="00D616B1" w:rsidRDefault="00D616B1" w:rsidP="006E177F">
      <w:pPr>
        <w:spacing w:after="0" w:line="240" w:lineRule="auto"/>
      </w:pPr>
      <w:r>
        <w:separator/>
      </w:r>
    </w:p>
  </w:endnote>
  <w:endnote w:type="continuationSeparator" w:id="0">
    <w:p w14:paraId="385FD3D6" w14:textId="77777777" w:rsidR="00D616B1" w:rsidRDefault="00D616B1" w:rsidP="006E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00A9" w14:textId="77777777" w:rsidR="00D616B1" w:rsidRDefault="00D616B1" w:rsidP="006E177F">
      <w:pPr>
        <w:spacing w:after="0" w:line="240" w:lineRule="auto"/>
      </w:pPr>
      <w:r>
        <w:separator/>
      </w:r>
    </w:p>
  </w:footnote>
  <w:footnote w:type="continuationSeparator" w:id="0">
    <w:p w14:paraId="556AE412" w14:textId="77777777" w:rsidR="00D616B1" w:rsidRDefault="00D616B1" w:rsidP="006E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32592"/>
      <w:docPartObj>
        <w:docPartGallery w:val="Watermarks"/>
        <w:docPartUnique/>
      </w:docPartObj>
    </w:sdtPr>
    <w:sdtEndPr/>
    <w:sdtContent>
      <w:p w14:paraId="4308557D" w14:textId="09A419A0" w:rsidR="006E177F" w:rsidRDefault="00D616B1">
        <w:pPr>
          <w:pStyle w:val="Header"/>
        </w:pPr>
        <w:r>
          <w:rPr>
            <w:noProof/>
          </w:rPr>
          <w:pict w14:anchorId="565D50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070"/>
    <w:multiLevelType w:val="hybridMultilevel"/>
    <w:tmpl w:val="3412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2204"/>
    <w:multiLevelType w:val="hybridMultilevel"/>
    <w:tmpl w:val="4EE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E9B"/>
    <w:multiLevelType w:val="hybridMultilevel"/>
    <w:tmpl w:val="F5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577"/>
    <w:multiLevelType w:val="hybridMultilevel"/>
    <w:tmpl w:val="70C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1F8E"/>
    <w:multiLevelType w:val="hybridMultilevel"/>
    <w:tmpl w:val="7F9C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48E"/>
    <w:multiLevelType w:val="hybridMultilevel"/>
    <w:tmpl w:val="844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B19"/>
    <w:multiLevelType w:val="hybridMultilevel"/>
    <w:tmpl w:val="7AD8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138"/>
    <w:multiLevelType w:val="hybridMultilevel"/>
    <w:tmpl w:val="967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A16"/>
    <w:multiLevelType w:val="hybridMultilevel"/>
    <w:tmpl w:val="A0E8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F"/>
    <w:rsid w:val="00066871"/>
    <w:rsid w:val="000E2A4A"/>
    <w:rsid w:val="00105E9E"/>
    <w:rsid w:val="00132937"/>
    <w:rsid w:val="00142609"/>
    <w:rsid w:val="00156021"/>
    <w:rsid w:val="00166A56"/>
    <w:rsid w:val="001A76EC"/>
    <w:rsid w:val="001B1ECB"/>
    <w:rsid w:val="001C746E"/>
    <w:rsid w:val="00223251"/>
    <w:rsid w:val="00257873"/>
    <w:rsid w:val="002702EB"/>
    <w:rsid w:val="002A762F"/>
    <w:rsid w:val="002C0B4A"/>
    <w:rsid w:val="002E348B"/>
    <w:rsid w:val="00301AF0"/>
    <w:rsid w:val="0030544F"/>
    <w:rsid w:val="00322BE8"/>
    <w:rsid w:val="00385B83"/>
    <w:rsid w:val="00422F95"/>
    <w:rsid w:val="0046367C"/>
    <w:rsid w:val="004C72AB"/>
    <w:rsid w:val="004E1362"/>
    <w:rsid w:val="005227C4"/>
    <w:rsid w:val="00531A83"/>
    <w:rsid w:val="005C1304"/>
    <w:rsid w:val="00664762"/>
    <w:rsid w:val="00674859"/>
    <w:rsid w:val="006B1911"/>
    <w:rsid w:val="006E177F"/>
    <w:rsid w:val="00741F64"/>
    <w:rsid w:val="007666CE"/>
    <w:rsid w:val="007D7C2E"/>
    <w:rsid w:val="007F6139"/>
    <w:rsid w:val="008143FB"/>
    <w:rsid w:val="00861642"/>
    <w:rsid w:val="00865A42"/>
    <w:rsid w:val="00896362"/>
    <w:rsid w:val="008A221C"/>
    <w:rsid w:val="008B49DD"/>
    <w:rsid w:val="008F02FC"/>
    <w:rsid w:val="008F5E89"/>
    <w:rsid w:val="00910E10"/>
    <w:rsid w:val="00A61D06"/>
    <w:rsid w:val="00A71BDD"/>
    <w:rsid w:val="00A745D8"/>
    <w:rsid w:val="00B13851"/>
    <w:rsid w:val="00B50173"/>
    <w:rsid w:val="00B51615"/>
    <w:rsid w:val="00B57DC3"/>
    <w:rsid w:val="00B73BB1"/>
    <w:rsid w:val="00BD6CDE"/>
    <w:rsid w:val="00C6748E"/>
    <w:rsid w:val="00CC38BE"/>
    <w:rsid w:val="00CF19A5"/>
    <w:rsid w:val="00CF33B6"/>
    <w:rsid w:val="00D04697"/>
    <w:rsid w:val="00D616B1"/>
    <w:rsid w:val="00DC2BB8"/>
    <w:rsid w:val="00E331E4"/>
    <w:rsid w:val="00E53260"/>
    <w:rsid w:val="00F23751"/>
    <w:rsid w:val="00F75542"/>
    <w:rsid w:val="00F824C7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2416F6"/>
  <w15:chartTrackingRefBased/>
  <w15:docId w15:val="{F926C81B-E470-4EBB-B234-C55B9D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F"/>
  </w:style>
  <w:style w:type="paragraph" w:styleId="Footer">
    <w:name w:val="footer"/>
    <w:basedOn w:val="Normal"/>
    <w:link w:val="FooterChar"/>
    <w:uiPriority w:val="99"/>
    <w:unhideWhenUsed/>
    <w:rsid w:val="006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F"/>
  </w:style>
  <w:style w:type="character" w:customStyle="1" w:styleId="Heading1Char">
    <w:name w:val="Heading 1 Char"/>
    <w:basedOn w:val="DefaultParagraphFont"/>
    <w:link w:val="Heading1"/>
    <w:uiPriority w:val="9"/>
    <w:rsid w:val="006E1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3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13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azorn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Winchester</dc:creator>
  <cp:keywords/>
  <dc:description/>
  <cp:lastModifiedBy>Gwyneth Parmar</cp:lastModifiedBy>
  <cp:revision>4</cp:revision>
  <cp:lastPrinted>2020-09-02T20:29:00Z</cp:lastPrinted>
  <dcterms:created xsi:type="dcterms:W3CDTF">2020-12-21T20:10:00Z</dcterms:created>
  <dcterms:modified xsi:type="dcterms:W3CDTF">2020-12-21T20:13:00Z</dcterms:modified>
</cp:coreProperties>
</file>