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523C5" w14:textId="77777777" w:rsidR="00555D0F" w:rsidRDefault="00555D0F" w:rsidP="00555D0F">
      <w:pPr>
        <w:spacing w:after="0"/>
        <w:rPr>
          <w:rFonts w:ascii="Encode Sans Normal" w:eastAsiaTheme="majorEastAsia" w:hAnsi="Encode Sans Normal" w:cstheme="majorBidi"/>
          <w:b/>
          <w:bCs/>
          <w:color w:val="33006F" w:themeColor="text1"/>
          <w:sz w:val="36"/>
          <w:szCs w:val="70"/>
        </w:rPr>
      </w:pPr>
      <w:r>
        <w:rPr>
          <w:rFonts w:ascii="Encode Sans Normal" w:eastAsiaTheme="majorEastAsia" w:hAnsi="Encode Sans Normal" w:cstheme="majorBidi"/>
          <w:b/>
          <w:bCs/>
          <w:color w:val="33006F" w:themeColor="text1"/>
          <w:sz w:val="36"/>
          <w:szCs w:val="70"/>
        </w:rPr>
        <w:t>Funeral Arrangements</w:t>
      </w:r>
    </w:p>
    <w:p w14:paraId="3BECE5EC" w14:textId="77777777" w:rsidR="00555D0F" w:rsidRPr="00555D0F" w:rsidRDefault="00555D0F" w:rsidP="00EB3096">
      <w:pPr>
        <w:pStyle w:val="NoSpacing"/>
      </w:pPr>
      <w:r w:rsidRPr="00555D0F">
        <w:t xml:space="preserve">Saying goodbye to a loved one is a difficult experience, further complicated by all the final details that need to be handled. Family members face the pressure of making funeral arrangements and closing up the deceased’s affairs. Knowing the facts and options can help guide your decisions and make the planning easier. </w:t>
      </w:r>
    </w:p>
    <w:p w14:paraId="71ADB7E4" w14:textId="77777777" w:rsidR="00555D0F" w:rsidRDefault="00555D0F" w:rsidP="00555D0F">
      <w:pPr>
        <w:spacing w:after="0"/>
        <w:rPr>
          <w:rFonts w:ascii="Univers" w:hAnsi="Univers"/>
          <w:sz w:val="18"/>
          <w:szCs w:val="18"/>
        </w:rPr>
      </w:pPr>
    </w:p>
    <w:p w14:paraId="04F2D86A" w14:textId="0A3D6DE6" w:rsidR="00555D0F" w:rsidRPr="00555D0F" w:rsidRDefault="00555D0F" w:rsidP="00555D0F">
      <w:pPr>
        <w:spacing w:after="0"/>
        <w:rPr>
          <w:rFonts w:ascii="Encode Sans Normal" w:eastAsiaTheme="majorEastAsia" w:hAnsi="Encode Sans Normal" w:cstheme="majorBidi"/>
          <w:b/>
          <w:bCs/>
          <w:color w:val="33006F" w:themeColor="text1"/>
          <w:sz w:val="36"/>
          <w:szCs w:val="70"/>
        </w:rPr>
        <w:sectPr w:rsidR="00555D0F" w:rsidRPr="00555D0F" w:rsidSect="00EB3096">
          <w:headerReference w:type="default" r:id="rId8"/>
          <w:footerReference w:type="default" r:id="rId9"/>
          <w:pgSz w:w="12240" w:h="15840"/>
          <w:pgMar w:top="1800" w:right="1080" w:bottom="1800" w:left="1080" w:header="360" w:footer="288" w:gutter="0"/>
          <w:pgNumType w:start="1"/>
          <w:cols w:space="720"/>
          <w:docGrid w:linePitch="360"/>
        </w:sectPr>
      </w:pPr>
    </w:p>
    <w:p w14:paraId="3E84AB45" w14:textId="02355E68" w:rsidR="00EE1F74" w:rsidRDefault="00555D0F" w:rsidP="00EE1F74">
      <w:pPr>
        <w:autoSpaceDE w:val="0"/>
        <w:autoSpaceDN w:val="0"/>
        <w:adjustRightInd w:val="0"/>
        <w:spacing w:after="0" w:line="240" w:lineRule="auto"/>
        <w:rPr>
          <w:rFonts w:ascii="Univers-CondensedBold" w:hAnsi="Univers-CondensedBold" w:cs="Univers-CondensedBold"/>
          <w:b/>
          <w:bCs/>
          <w:color w:val="000000"/>
          <w:sz w:val="26"/>
          <w:szCs w:val="26"/>
        </w:rPr>
      </w:pPr>
      <w:r>
        <w:rPr>
          <w:rFonts w:ascii="Univers-CondensedBold" w:hAnsi="Univers-CondensedBold" w:cs="Univers-CondensedBold"/>
          <w:b/>
          <w:bCs/>
          <w:color w:val="000000"/>
          <w:sz w:val="26"/>
          <w:szCs w:val="26"/>
        </w:rPr>
        <w:t>Family Decisions</w:t>
      </w:r>
    </w:p>
    <w:p w14:paraId="0E0329A7" w14:textId="77777777" w:rsidR="00EB3096" w:rsidRDefault="00555D0F" w:rsidP="00B33C74">
      <w:pPr>
        <w:pStyle w:val="NoSpacing"/>
      </w:pPr>
      <w:r w:rsidRPr="00555D0F">
        <w:t xml:space="preserve">The deceased may have prearranged his or her funeral and disposition (burial or cremation) and indicated his or her wishes in a will or a special file. In this case, the survivors’ responsibilities will be much simpler. You will need to ensure the deceased’s wishes are carried out as directed. With the assistance of a funeral director, you and other family members will help supervise the wake, funeral services, final disposition and other details. If the deceased has prepaid for things like the funeral-home services, casket and monument, you will want to check to see that those debts are settled and receipts accounted for. </w:t>
      </w:r>
    </w:p>
    <w:p w14:paraId="778D444B" w14:textId="4A1B2264" w:rsidR="00555D0F" w:rsidRDefault="00555D0F" w:rsidP="00EB3096">
      <w:pPr>
        <w:pStyle w:val="NoSpacing"/>
        <w:spacing w:before="240"/>
      </w:pPr>
      <w:r w:rsidRPr="00555D0F">
        <w:t xml:space="preserve">If your loved one died without indicating final preferences, your family will need to work together to make these choices and arrangements. Perhaps the deceased would have wanted to be buried in the cemetery where his or her parents or siblings were laid to rest. Perhaps entombment, in which the casket rests above ground in a stone mausoleum vault, is the right choice. Discuss these matters carefully and compassionately, and work closely with people like the funeral director, the clergy, a family attorney and the cemetery representative to see that all the details are fulfilled as much as possible given the current crisis. </w:t>
      </w:r>
    </w:p>
    <w:p w14:paraId="3713A97A" w14:textId="77777777" w:rsidR="00B33C74" w:rsidRPr="00555D0F" w:rsidRDefault="00B33C74" w:rsidP="00B33C74">
      <w:pPr>
        <w:pStyle w:val="NoSpacing"/>
        <w:rPr>
          <w:sz w:val="32"/>
          <w:szCs w:val="32"/>
        </w:rPr>
      </w:pPr>
    </w:p>
    <w:p w14:paraId="631B5A6D" w14:textId="77777777" w:rsidR="00555D0F" w:rsidRDefault="00555D0F" w:rsidP="00555D0F">
      <w:pPr>
        <w:autoSpaceDE w:val="0"/>
        <w:autoSpaceDN w:val="0"/>
        <w:adjustRightInd w:val="0"/>
        <w:spacing w:after="0" w:line="240" w:lineRule="auto"/>
        <w:rPr>
          <w:rFonts w:ascii="Univers-CondensedBold" w:hAnsi="Univers-CondensedBold" w:cs="Univers-CondensedBold"/>
          <w:b/>
          <w:bCs/>
          <w:color w:val="000000"/>
          <w:sz w:val="26"/>
          <w:szCs w:val="26"/>
        </w:rPr>
      </w:pPr>
      <w:r>
        <w:rPr>
          <w:rFonts w:ascii="Univers-CondensedBold" w:hAnsi="Univers-CondensedBold" w:cs="Univers-CondensedBold"/>
          <w:b/>
          <w:bCs/>
          <w:color w:val="000000"/>
          <w:sz w:val="26"/>
          <w:szCs w:val="26"/>
        </w:rPr>
        <w:t>Working with the Funeral Home</w:t>
      </w:r>
    </w:p>
    <w:p w14:paraId="49F4BB86" w14:textId="494ECF76" w:rsidR="00555D0F" w:rsidRPr="00555D0F" w:rsidRDefault="00555D0F" w:rsidP="00B33C74">
      <w:pPr>
        <w:pStyle w:val="NoSpacing"/>
        <w:rPr>
          <w:rFonts w:ascii="Univers-CondensedBold" w:hAnsi="Univers-CondensedBold" w:cs="Univers-CondensedBold"/>
          <w:b/>
          <w:bCs/>
          <w:color w:val="000000"/>
        </w:rPr>
      </w:pPr>
      <w:r w:rsidRPr="00555D0F">
        <w:t xml:space="preserve">When a loved one passes away, your most helpful resource aside from family members and friends is the funeral-home director. This person and his or her team can help with all of the important details, from selecting the cemetery to contacting the necessary companies to arrange for disbursement of benefits entitled to you. </w:t>
      </w:r>
    </w:p>
    <w:p w14:paraId="1E06256C" w14:textId="0B655538" w:rsidR="00555D0F" w:rsidRPr="00555D0F" w:rsidRDefault="00555D0F" w:rsidP="00EB3096">
      <w:pPr>
        <w:pStyle w:val="NoSpacing"/>
        <w:spacing w:before="240"/>
      </w:pPr>
      <w:r w:rsidRPr="00555D0F">
        <w:t xml:space="preserve">Keep in mind that current events may curtail your options, but experts still recommend calling at least a few funeral homes to weigh costs. Choose a </w:t>
      </w:r>
      <w:r w:rsidRPr="00B33C74">
        <w:t>licensed funeral director with a good reputation.</w:t>
      </w:r>
      <w:r w:rsidRPr="00555D0F">
        <w:t xml:space="preserve"> Ask for the separate prices of general services, caskets and outer burial containers, and compare the total price with other funeral homes. The costs of general funeral-home services, which can average roughly $6,000 and up, typically include fees for the following: </w:t>
      </w:r>
    </w:p>
    <w:p w14:paraId="774787F5" w14:textId="77777777" w:rsidR="00555D0F" w:rsidRPr="00B33C74" w:rsidRDefault="00555D0F" w:rsidP="00B33C74">
      <w:pPr>
        <w:pStyle w:val="NoSpacing"/>
        <w:numPr>
          <w:ilvl w:val="0"/>
          <w:numId w:val="3"/>
        </w:numPr>
        <w:rPr>
          <w:rFonts w:cstheme="minorHAnsi"/>
        </w:rPr>
      </w:pPr>
      <w:r w:rsidRPr="00B33C74">
        <w:rPr>
          <w:rFonts w:cstheme="minorHAnsi"/>
        </w:rPr>
        <w:t xml:space="preserve">The initial conference, consultations, overhead and paperwork </w:t>
      </w:r>
      <w:r w:rsidRPr="00B33C74">
        <w:rPr>
          <w:rFonts w:cstheme="minorHAnsi"/>
          <w:color w:val="77A02D"/>
        </w:rPr>
        <w:t xml:space="preserve">• </w:t>
      </w:r>
      <w:r w:rsidRPr="00B33C74">
        <w:rPr>
          <w:rFonts w:cstheme="minorHAnsi"/>
        </w:rPr>
        <w:t>Embalming and dressing the body</w:t>
      </w:r>
    </w:p>
    <w:p w14:paraId="14AB2DFC" w14:textId="3D520B30" w:rsidR="00555D0F" w:rsidRPr="00B33C74" w:rsidRDefault="00555D0F" w:rsidP="00B33C74">
      <w:pPr>
        <w:pStyle w:val="NoSpacing"/>
        <w:numPr>
          <w:ilvl w:val="0"/>
          <w:numId w:val="3"/>
        </w:numPr>
        <w:rPr>
          <w:rFonts w:cstheme="minorHAnsi"/>
        </w:rPr>
      </w:pPr>
      <w:r w:rsidRPr="00B33C74">
        <w:rPr>
          <w:rFonts w:cstheme="minorHAnsi"/>
        </w:rPr>
        <w:t>Transportation of the body to and from the funeral home</w:t>
      </w:r>
    </w:p>
    <w:p w14:paraId="6909C984" w14:textId="2F8B78EF" w:rsidR="00555D0F" w:rsidRPr="00B33C74" w:rsidRDefault="00555D0F" w:rsidP="00B33C74">
      <w:pPr>
        <w:pStyle w:val="NoSpacing"/>
        <w:numPr>
          <w:ilvl w:val="0"/>
          <w:numId w:val="3"/>
        </w:numPr>
        <w:rPr>
          <w:rFonts w:cstheme="minorHAnsi"/>
        </w:rPr>
      </w:pPr>
      <w:r w:rsidRPr="00B33C74">
        <w:rPr>
          <w:rFonts w:cstheme="minorHAnsi"/>
        </w:rPr>
        <w:t xml:space="preserve">Facility costs for the viewing, wake or visitation </w:t>
      </w:r>
    </w:p>
    <w:p w14:paraId="3784B6E7" w14:textId="6B9C6FA5" w:rsidR="00555D0F" w:rsidRPr="00B33C74" w:rsidRDefault="00555D0F" w:rsidP="00B33C74">
      <w:pPr>
        <w:pStyle w:val="NoSpacing"/>
        <w:numPr>
          <w:ilvl w:val="0"/>
          <w:numId w:val="3"/>
        </w:numPr>
        <w:rPr>
          <w:rFonts w:cstheme="minorHAnsi"/>
        </w:rPr>
      </w:pPr>
      <w:r w:rsidRPr="00B33C74">
        <w:rPr>
          <w:rFonts w:cstheme="minorHAnsi"/>
        </w:rPr>
        <w:t xml:space="preserve">Extra items, such as flowers, obituary notices and music </w:t>
      </w:r>
    </w:p>
    <w:p w14:paraId="5688631A" w14:textId="77777777" w:rsidR="00B33C74" w:rsidRDefault="00B33C74" w:rsidP="00B33C74">
      <w:pPr>
        <w:pStyle w:val="NoSpacing"/>
      </w:pPr>
    </w:p>
    <w:p w14:paraId="74CA3B4F" w14:textId="6F79B4BC" w:rsidR="00BE47A3" w:rsidRDefault="00555D0F" w:rsidP="00B33C74">
      <w:pPr>
        <w:pStyle w:val="NoSpacing"/>
      </w:pPr>
      <w:r w:rsidRPr="00555D0F">
        <w:t xml:space="preserve">Embalming is not necessary unless immediate burial cannot occur within a prescribed time frame; you opt for a wake or viewing service; or the body must be transported out of state or out of the country. If the deceased had no prearranged directives and cost is an issue, you also can request immediate burial or direct cremation. Both eliminate the costs of a wake, traditional funeral, graveside service and an expensive casket. With an immediate burial, all you pay for is the funeral director’s handling and storage fee, transportation costs and a simple casket. A cremation costs even less because you are not buying a plot of land, but you still must pay for the funeral director’s storage and handling of the body, transportation, crematorium charge and urn or container. </w:t>
      </w:r>
    </w:p>
    <w:p w14:paraId="2B178C74" w14:textId="77777777" w:rsidR="00B33C74" w:rsidRPr="00BE47A3" w:rsidRDefault="00B33C74" w:rsidP="00B33C74">
      <w:pPr>
        <w:pStyle w:val="NoSpacing"/>
      </w:pPr>
    </w:p>
    <w:p w14:paraId="20BB7F93" w14:textId="77777777" w:rsidR="00414375" w:rsidRDefault="00414375" w:rsidP="00555D0F">
      <w:pPr>
        <w:autoSpaceDE w:val="0"/>
        <w:autoSpaceDN w:val="0"/>
        <w:adjustRightInd w:val="0"/>
        <w:spacing w:after="0" w:line="240" w:lineRule="auto"/>
        <w:rPr>
          <w:rFonts w:ascii="Univers-CondensedBold" w:hAnsi="Univers-CondensedBold" w:cs="Univers-CondensedBold"/>
          <w:b/>
          <w:bCs/>
          <w:color w:val="000000"/>
          <w:sz w:val="26"/>
          <w:szCs w:val="26"/>
        </w:rPr>
      </w:pPr>
    </w:p>
    <w:p w14:paraId="115CF062" w14:textId="525EFA77" w:rsidR="00555D0F" w:rsidRDefault="00555D0F" w:rsidP="00555D0F">
      <w:pPr>
        <w:autoSpaceDE w:val="0"/>
        <w:autoSpaceDN w:val="0"/>
        <w:adjustRightInd w:val="0"/>
        <w:spacing w:after="0" w:line="240" w:lineRule="auto"/>
        <w:rPr>
          <w:rFonts w:ascii="Univers-CondensedBold" w:hAnsi="Univers-CondensedBold" w:cs="Univers-CondensedBold"/>
          <w:b/>
          <w:bCs/>
          <w:color w:val="000000"/>
          <w:sz w:val="26"/>
          <w:szCs w:val="26"/>
        </w:rPr>
      </w:pPr>
      <w:bookmarkStart w:id="0" w:name="_GoBack"/>
      <w:bookmarkEnd w:id="0"/>
      <w:r>
        <w:rPr>
          <w:rFonts w:ascii="Univers-CondensedBold" w:hAnsi="Univers-CondensedBold" w:cs="Univers-CondensedBold"/>
          <w:b/>
          <w:bCs/>
          <w:color w:val="000000"/>
          <w:sz w:val="26"/>
          <w:szCs w:val="26"/>
        </w:rPr>
        <w:lastRenderedPageBreak/>
        <w:t>When a Loved One Dies: A To-do List</w:t>
      </w:r>
    </w:p>
    <w:p w14:paraId="52ED0836" w14:textId="77777777" w:rsidR="00555D0F" w:rsidRPr="00555D0F" w:rsidRDefault="00555D0F" w:rsidP="00215BCA">
      <w:pPr>
        <w:pStyle w:val="ListParagraph"/>
        <w:numPr>
          <w:ilvl w:val="0"/>
          <w:numId w:val="2"/>
        </w:numPr>
      </w:pPr>
      <w:r w:rsidRPr="00555D0F">
        <w:t xml:space="preserve">Secure a death certificate: If the person dies in a hospital or hospice, a physician usually can establish cause of death and sign the death certificate. If the person dies at home or elsewhere, you will need to call the police. The police will help you contact the deceased’s physician to secure a death certificate. The physician or police may refer the body for investigation by the medical examiner or coroner, who may perform an autopsy to determine cause of death </w:t>
      </w:r>
    </w:p>
    <w:p w14:paraId="7716AC4A" w14:textId="7AB958E5" w:rsidR="00555D0F" w:rsidRPr="00555D0F" w:rsidRDefault="00555D0F" w:rsidP="00215BCA">
      <w:pPr>
        <w:pStyle w:val="ListParagraph"/>
        <w:numPr>
          <w:ilvl w:val="0"/>
          <w:numId w:val="2"/>
        </w:numPr>
      </w:pPr>
      <w:r w:rsidRPr="00BE47A3">
        <w:rPr>
          <w:rFonts w:eastAsia="Times New Roman"/>
          <w:lang w:eastAsia="zh-TW"/>
        </w:rPr>
        <w:t xml:space="preserve">Contact a funeral director: A funeral home may be able to handle many of the details for you. Unless an autopsy is ordered, the funeral director will come to the home or hospital to take the body to the funeral home. </w:t>
      </w:r>
    </w:p>
    <w:p w14:paraId="3BDC7E08"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Notify family and friends: Ask loved ones to help you make calls and visit relatives, friends and associates of the deceased. Arrange for an obituary notice in your local newspaper and church or temple bulletin. </w:t>
      </w:r>
    </w:p>
    <w:p w14:paraId="14DBC928"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Gather important documents: First, look for written disposition directives and documentation indicating the funeral was prepaid, which can often be found in the will. In addition to the will, you will need to locate other important papers of</w:t>
      </w:r>
      <w:r w:rsidRPr="00BE47A3">
        <w:rPr>
          <w:rFonts w:eastAsia="Times New Roman"/>
          <w:lang w:eastAsia="zh-TW"/>
        </w:rPr>
        <w:br/>
        <w:t xml:space="preserve">the deceased, such as IRAs, W-2 forms, Social Security Number, bank-account information, marriage, birth and divorce certificates, military discharge papers, insurance policies, income savings plans, trust documents, automobile registration, retirement plans and stock/bond certificates. Gather all of the deceased’s current bills and determine any outstanding debts. </w:t>
      </w:r>
    </w:p>
    <w:p w14:paraId="4EC0CB9D" w14:textId="31B4121B"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a clergyperson: A member of the clergy can provide counseling and support for the entire family and help you arrange the proper prayers, songs and commemorations if you plan on conducting a religious service. </w:t>
      </w:r>
    </w:p>
    <w:p w14:paraId="555015D5"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a lawyer: The deceased’s attorney or family lawyer can help you interpret the will, get the estate through probate and settle important legal details. </w:t>
      </w:r>
    </w:p>
    <w:p w14:paraId="7C627760"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an accountant or tax attorney: An accountant can value the assets and file state and federal estate taxes and income tax returns. </w:t>
      </w:r>
    </w:p>
    <w:p w14:paraId="688A8666"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the deceased’s employer: Inquire about any group insurance benefits, pension fund, terminal pay and other benefit disbursements that may be due to beneficiaries. Call your employer and indicate you will be taking a bereavement leave. </w:t>
      </w:r>
    </w:p>
    <w:p w14:paraId="2552DFE2"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the deceased’s life-insurance agent: Life-insurance companies typically require a beneficiary claimant’s statement and either a death certificate or an attending physician’s statement. </w:t>
      </w:r>
    </w:p>
    <w:p w14:paraId="776398FF"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the Social Security Administration: The spouse may receive a lump-sum death benefit or other benefit change if the deceased was covered under Social Security. </w:t>
      </w:r>
    </w:p>
    <w:p w14:paraId="42F15BCF"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Contact financial advisors: A financial expert, like a trust officer or investment planner, can provide advice about your investments, household finances and estate settlements. </w:t>
      </w:r>
    </w:p>
    <w:p w14:paraId="405BE0B4" w14:textId="77777777" w:rsidR="00555D0F"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Arrange for payment of the funeral: If the funeral is not prepaid, work with other survivors on sharing the funeral and burial costs to the best of your ability. </w:t>
      </w:r>
    </w:p>
    <w:p w14:paraId="6642ADCA" w14:textId="037BE358" w:rsidR="00BE47A3" w:rsidRPr="00BE47A3" w:rsidRDefault="00555D0F" w:rsidP="00215BCA">
      <w:pPr>
        <w:pStyle w:val="ListParagraph"/>
        <w:numPr>
          <w:ilvl w:val="0"/>
          <w:numId w:val="2"/>
        </w:numPr>
        <w:rPr>
          <w:rFonts w:eastAsia="Times New Roman"/>
          <w:lang w:eastAsia="zh-TW"/>
        </w:rPr>
      </w:pPr>
      <w:r w:rsidRPr="00BE47A3">
        <w:rPr>
          <w:rFonts w:eastAsia="Times New Roman"/>
          <w:lang w:eastAsia="zh-TW"/>
        </w:rPr>
        <w:t xml:space="preserve">Consider waiting a month to distribute the decedent’s property: Experts recommend waiting at least 30 days after the death before taking any interest or dividends from the estate if you do not have to. Take time out, and stave off real-estate brokers, investment advisors and inquiring inheritors until you have had a chance to catch up after the funeral. </w:t>
      </w:r>
    </w:p>
    <w:p w14:paraId="27121D3D" w14:textId="77777777" w:rsidR="00BE47A3" w:rsidRDefault="00BE47A3" w:rsidP="00BE47A3">
      <w:pPr>
        <w:autoSpaceDE w:val="0"/>
        <w:autoSpaceDN w:val="0"/>
        <w:adjustRightInd w:val="0"/>
        <w:spacing w:after="0" w:line="240" w:lineRule="auto"/>
        <w:rPr>
          <w:rFonts w:ascii="Univers-CondensedBold" w:hAnsi="Univers-CondensedBold" w:cs="Univers-CondensedBold"/>
          <w:b/>
          <w:bCs/>
          <w:color w:val="000000"/>
          <w:sz w:val="26"/>
          <w:szCs w:val="26"/>
        </w:rPr>
      </w:pPr>
      <w:r>
        <w:rPr>
          <w:rFonts w:ascii="Univers-CondensedBold" w:hAnsi="Univers-CondensedBold" w:cs="Univers-CondensedBold"/>
          <w:b/>
          <w:bCs/>
          <w:color w:val="000000"/>
          <w:sz w:val="26"/>
          <w:szCs w:val="26"/>
        </w:rPr>
        <w:lastRenderedPageBreak/>
        <w:t>Getting Help</w:t>
      </w:r>
    </w:p>
    <w:p w14:paraId="450C9906" w14:textId="57DA2177" w:rsidR="00555D0F" w:rsidRPr="00EB3096" w:rsidRDefault="00555D0F" w:rsidP="00EB3096">
      <w:pPr>
        <w:pStyle w:val="NoSpacing"/>
        <w:rPr>
          <w:rFonts w:ascii="Univers-CondensedBold" w:hAnsi="Univers-CondensedBold" w:cs="Univers-CondensedBold"/>
          <w:b/>
          <w:bCs/>
          <w:color w:val="000000"/>
          <w:sz w:val="32"/>
          <w:szCs w:val="32"/>
        </w:rPr>
      </w:pPr>
      <w:r w:rsidRPr="00EB3096">
        <w:rPr>
          <w:lang w:eastAsia="zh-TW"/>
        </w:rPr>
        <w:t xml:space="preserve">It is important to take time out for yourself during the bereavement period. You may feel overwhelmed by sadness and loss, thoughts of your duties and funeral commitments and memories of the deceased. </w:t>
      </w:r>
    </w:p>
    <w:p w14:paraId="06607386" w14:textId="2A619E8C" w:rsidR="00EE1F74" w:rsidRPr="00EB3096" w:rsidRDefault="00555D0F" w:rsidP="00EB3096">
      <w:pPr>
        <w:pStyle w:val="NoSpacing"/>
        <w:rPr>
          <w:rFonts w:ascii="Times New Roman" w:hAnsi="Times New Roman"/>
          <w:sz w:val="32"/>
          <w:szCs w:val="32"/>
          <w:lang w:eastAsia="zh-TW"/>
        </w:rPr>
        <w:sectPr w:rsidR="00EE1F74" w:rsidRPr="00EB3096" w:rsidSect="00EB3096">
          <w:type w:val="continuous"/>
          <w:pgSz w:w="12240" w:h="15840"/>
          <w:pgMar w:top="1800" w:right="1080" w:bottom="1800" w:left="1080" w:header="360" w:footer="288" w:gutter="0"/>
          <w:pgNumType w:start="1"/>
          <w:cols w:space="720"/>
          <w:docGrid w:linePitch="360"/>
        </w:sectPr>
      </w:pPr>
      <w:r w:rsidRPr="00EB3096">
        <w:rPr>
          <w:lang w:eastAsia="zh-TW"/>
        </w:rPr>
        <w:t>Step away from the situation to gain perspective. Think about what the loved one meant to you and the part you played in his or her life. Aim to honor his or her memory and bring closure to his or her death and your grief. Do not be afraid to reach out to others and seek professional help if you need it</w:t>
      </w:r>
    </w:p>
    <w:p w14:paraId="59A0C9C5" w14:textId="77777777" w:rsidR="00BE47A3" w:rsidRDefault="00BE47A3" w:rsidP="0009642F">
      <w:pPr>
        <w:autoSpaceDE w:val="0"/>
        <w:autoSpaceDN w:val="0"/>
        <w:adjustRightInd w:val="0"/>
        <w:spacing w:after="0" w:line="240" w:lineRule="auto"/>
        <w:rPr>
          <w:rFonts w:ascii="Univers-CondensedBold" w:hAnsi="Univers-CondensedBold" w:cs="Univers-CondensedBold"/>
          <w:b/>
          <w:bCs/>
          <w:color w:val="000000"/>
          <w:sz w:val="26"/>
          <w:szCs w:val="26"/>
        </w:rPr>
      </w:pPr>
    </w:p>
    <w:p w14:paraId="48058D1F" w14:textId="032EC17A" w:rsidR="0009642F" w:rsidRDefault="0009642F" w:rsidP="0009642F">
      <w:pPr>
        <w:autoSpaceDE w:val="0"/>
        <w:autoSpaceDN w:val="0"/>
        <w:adjustRightInd w:val="0"/>
        <w:spacing w:after="0" w:line="240" w:lineRule="auto"/>
        <w:rPr>
          <w:rFonts w:ascii="Univers-CondensedBold" w:hAnsi="Univers-CondensedBold" w:cs="Univers-CondensedBold"/>
          <w:b/>
          <w:bCs/>
          <w:color w:val="000000"/>
          <w:sz w:val="26"/>
          <w:szCs w:val="26"/>
        </w:rPr>
      </w:pPr>
      <w:r>
        <w:rPr>
          <w:rFonts w:ascii="Univers-CondensedBold" w:hAnsi="Univers-CondensedBold" w:cs="Univers-CondensedBold"/>
          <w:b/>
          <w:bCs/>
          <w:color w:val="000000"/>
          <w:sz w:val="26"/>
          <w:szCs w:val="26"/>
        </w:rPr>
        <w:t>Resources</w:t>
      </w:r>
    </w:p>
    <w:p w14:paraId="3B1EA5AF" w14:textId="77777777" w:rsidR="00555D0F" w:rsidRPr="00555D0F" w:rsidRDefault="00555D0F" w:rsidP="00BE47A3">
      <w:pPr>
        <w:pStyle w:val="ListParagraph"/>
        <w:ind w:left="0"/>
      </w:pPr>
      <w:r w:rsidRPr="00555D0F">
        <w:rPr>
          <w:color w:val="77A02D"/>
        </w:rPr>
        <w:t xml:space="preserve">• </w:t>
      </w:r>
      <w:r w:rsidRPr="00555D0F">
        <w:t>National Funeral Directors Association: www.nfda.org</w:t>
      </w:r>
      <w:r w:rsidRPr="00555D0F">
        <w:br/>
      </w:r>
      <w:r w:rsidRPr="00555D0F">
        <w:rPr>
          <w:color w:val="77A02D"/>
        </w:rPr>
        <w:t xml:space="preserve">• </w:t>
      </w:r>
      <w:r w:rsidRPr="00555D0F">
        <w:t xml:space="preserve">National Cremation Society: www.nationalcremation.com </w:t>
      </w:r>
      <w:r w:rsidRPr="00555D0F">
        <w:rPr>
          <w:color w:val="77A02D"/>
        </w:rPr>
        <w:t xml:space="preserve">• </w:t>
      </w:r>
      <w:r w:rsidRPr="00555D0F">
        <w:t>Funeral Consumers Alliance: www.funerals.org</w:t>
      </w:r>
      <w:r w:rsidRPr="00555D0F">
        <w:br/>
      </w:r>
      <w:r w:rsidRPr="00555D0F">
        <w:rPr>
          <w:color w:val="77A02D"/>
        </w:rPr>
        <w:t xml:space="preserve">• </w:t>
      </w:r>
      <w:r w:rsidRPr="00555D0F">
        <w:t>American Bar Association: www.americanbar.org</w:t>
      </w:r>
      <w:r w:rsidRPr="00555D0F">
        <w:br/>
      </w:r>
      <w:r w:rsidRPr="00555D0F">
        <w:rPr>
          <w:color w:val="77A02D"/>
        </w:rPr>
        <w:t xml:space="preserve">• </w:t>
      </w:r>
      <w:r w:rsidRPr="00555D0F">
        <w:t xml:space="preserve">Internal Revenue Service: www.irs.gov </w:t>
      </w:r>
    </w:p>
    <w:p w14:paraId="21C70B9C" w14:textId="77777777" w:rsidR="00555D0F" w:rsidRPr="00555D0F" w:rsidRDefault="00555D0F" w:rsidP="00BE47A3">
      <w:pPr>
        <w:pStyle w:val="ListParagraph"/>
        <w:ind w:left="0"/>
      </w:pPr>
      <w:r w:rsidRPr="00555D0F">
        <w:rPr>
          <w:color w:val="77A02D"/>
        </w:rPr>
        <w:t xml:space="preserve">• </w:t>
      </w:r>
      <w:r w:rsidRPr="00555D0F">
        <w:t xml:space="preserve">Social Security Administration: www.ssa.gov </w:t>
      </w:r>
    </w:p>
    <w:p w14:paraId="6C151BC3" w14:textId="77777777" w:rsidR="00555D0F" w:rsidRPr="00555D0F" w:rsidRDefault="00555D0F" w:rsidP="00BE47A3">
      <w:pPr>
        <w:pStyle w:val="ListParagraph"/>
        <w:ind w:left="0"/>
      </w:pPr>
      <w:r w:rsidRPr="00555D0F">
        <w:rPr>
          <w:color w:val="77A02D"/>
        </w:rPr>
        <w:t xml:space="preserve">• </w:t>
      </w:r>
      <w:r w:rsidRPr="00555D0F">
        <w:t xml:space="preserve">Kavod v’Nichum: www.jewish-funerals.org </w:t>
      </w:r>
    </w:p>
    <w:p w14:paraId="00D6FB9C" w14:textId="77777777" w:rsidR="00555D0F" w:rsidRPr="00555D0F" w:rsidRDefault="00555D0F" w:rsidP="00BE47A3">
      <w:pPr>
        <w:pStyle w:val="ListParagraph"/>
        <w:ind w:left="0"/>
      </w:pPr>
      <w:r w:rsidRPr="00555D0F">
        <w:rPr>
          <w:color w:val="77A02D"/>
        </w:rPr>
        <w:t xml:space="preserve">• </w:t>
      </w:r>
      <w:r w:rsidRPr="00555D0F">
        <w:t xml:space="preserve">Funeral Home Directory: www.funeralnet.com </w:t>
      </w:r>
    </w:p>
    <w:p w14:paraId="527F3536" w14:textId="77777777" w:rsidR="00555D0F" w:rsidRPr="00555D0F" w:rsidRDefault="00555D0F" w:rsidP="00BE47A3">
      <w:pPr>
        <w:pStyle w:val="ListParagraph"/>
        <w:ind w:left="0"/>
      </w:pPr>
      <w:r w:rsidRPr="00555D0F">
        <w:rPr>
          <w:color w:val="77A02D"/>
        </w:rPr>
        <w:t xml:space="preserve">• </w:t>
      </w:r>
      <w:r w:rsidRPr="00555D0F">
        <w:t xml:space="preserve">National Institute of Mental Health (NIMH): www.nimh.nih.gov </w:t>
      </w:r>
    </w:p>
    <w:p w14:paraId="08C63769" w14:textId="77777777" w:rsidR="00555D0F" w:rsidRDefault="00555D0F" w:rsidP="00555D0F">
      <w:pPr>
        <w:pStyle w:val="NormalWeb"/>
      </w:pPr>
    </w:p>
    <w:p w14:paraId="0EE1A74E" w14:textId="28EB4E89" w:rsidR="00EE1F74" w:rsidRPr="0009642F" w:rsidRDefault="00EE1F74" w:rsidP="00555D0F">
      <w:pPr>
        <w:spacing w:after="0"/>
      </w:pPr>
    </w:p>
    <w:sectPr w:rsidR="00EE1F74" w:rsidRPr="0009642F" w:rsidSect="00EB3096">
      <w:type w:val="continuous"/>
      <w:pgSz w:w="12240" w:h="15840"/>
      <w:pgMar w:top="1800" w:right="1080" w:bottom="1800" w:left="1080"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AEE29" w14:textId="77777777" w:rsidR="00D57588" w:rsidRDefault="00D57588" w:rsidP="008D5661">
      <w:r>
        <w:separator/>
      </w:r>
    </w:p>
  </w:endnote>
  <w:endnote w:type="continuationSeparator" w:id="0">
    <w:p w14:paraId="4DD9D75D" w14:textId="77777777" w:rsidR="00D57588" w:rsidRDefault="00D57588"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ncode Sans Normal Black">
    <w:panose1 w:val="02000000000000000000"/>
    <w:charset w:val="00"/>
    <w:family w:val="auto"/>
    <w:pitch w:val="variable"/>
    <w:sig w:usb0="A00000F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Matrix II OT Book">
    <w:charset w:val="00"/>
    <w:family w:val="auto"/>
    <w:pitch w:val="variable"/>
    <w:sig w:usb0="800000AF" w:usb1="4000045B" w:usb2="00000000" w:usb3="00000000" w:csb0="00000001" w:csb1="00000000"/>
  </w:font>
  <w:font w:name="Encode Sans Normal">
    <w:panose1 w:val="02000000000000000000"/>
    <w:charset w:val="00"/>
    <w:family w:val="auto"/>
    <w:pitch w:val="variable"/>
    <w:sig w:usb0="A00000FF" w:usb1="5000207B" w:usb2="00000000" w:usb3="00000000" w:csb0="00000093" w:csb1="00000000"/>
  </w:font>
  <w:font w:name="Uni Sans Book">
    <w:altName w:val="Courier New"/>
    <w:panose1 w:val="00000000000000000000"/>
    <w:charset w:val="00"/>
    <w:family w:val="modern"/>
    <w:notTrueType/>
    <w:pitch w:val="variable"/>
    <w:sig w:usb0="A00002EF" w:usb1="4000204A" w:usb2="00000000" w:usb3="00000000" w:csb0="00000097" w:csb1="00000000"/>
  </w:font>
  <w:font w:name="Uni Sans Regular">
    <w:panose1 w:val="00000500000000000000"/>
    <w:charset w:val="00"/>
    <w:family w:val="modern"/>
    <w:notTrueType/>
    <w:pitch w:val="variable"/>
    <w:sig w:usb0="A00002EF" w:usb1="4000204A" w:usb2="00000000" w:usb3="00000000" w:csb0="00000097" w:csb1="00000000"/>
  </w:font>
  <w:font w:name="Univers">
    <w:altName w:val="Arial"/>
    <w:charset w:val="00"/>
    <w:family w:val="swiss"/>
    <w:pitch w:val="variable"/>
    <w:sig w:usb0="80000287" w:usb1="00000000" w:usb2="00000000" w:usb3="00000000" w:csb0="0000000F" w:csb1="00000000"/>
  </w:font>
  <w:font w:name="Univers-Condense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B088" w14:textId="630D6363" w:rsidR="000B0E5E" w:rsidRDefault="000B0E5E" w:rsidP="005704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375">
      <w:rPr>
        <w:rStyle w:val="PageNumber"/>
        <w:noProof/>
      </w:rPr>
      <w:t>2</w:t>
    </w:r>
    <w:r>
      <w:rPr>
        <w:rStyle w:val="PageNumber"/>
      </w:rPr>
      <w:fldChar w:fldCharType="end"/>
    </w:r>
  </w:p>
  <w:p w14:paraId="5CF8C581" w14:textId="3E9DB281" w:rsidR="000B0E5E" w:rsidRPr="00447C35" w:rsidRDefault="00036C5B" w:rsidP="00036C5B">
    <w:pPr>
      <w:pStyle w:val="Header"/>
      <w:tabs>
        <w:tab w:val="clear" w:pos="4680"/>
        <w:tab w:val="clear" w:pos="9360"/>
        <w:tab w:val="center" w:pos="5040"/>
        <w:tab w:val="left" w:pos="5442"/>
      </w:tabs>
      <w:ind w:right="270"/>
      <w:jc w:val="right"/>
      <w:rPr>
        <w:rFonts w:ascii="Encode Sans Normal" w:hAnsi="Encode Sans Normal"/>
        <w:b/>
        <w:color w:val="33006F" w:themeColor="text1"/>
        <w:sz w:val="20"/>
      </w:rPr>
    </w:pPr>
    <w:r w:rsidRPr="00036C5B">
      <w:rPr>
        <w:noProof/>
      </w:rPr>
      <w:drawing>
        <wp:anchor distT="0" distB="0" distL="114300" distR="114300" simplePos="0" relativeHeight="251694080" behindDoc="1" locked="0" layoutInCell="1" allowOverlap="1" wp14:anchorId="43F54CE3" wp14:editId="20F1B9C7">
          <wp:simplePos x="0" y="0"/>
          <wp:positionH relativeFrom="column">
            <wp:posOffset>-172555</wp:posOffset>
          </wp:positionH>
          <wp:positionV relativeFrom="paragraph">
            <wp:posOffset>-567559</wp:posOffset>
          </wp:positionV>
          <wp:extent cx="2329180" cy="547370"/>
          <wp:effectExtent l="0" t="0" r="0" b="5080"/>
          <wp:wrapTight wrapText="bothSides">
            <wp:wrapPolygon edited="0">
              <wp:start x="0" y="0"/>
              <wp:lineTo x="0" y="3007"/>
              <wp:lineTo x="530" y="12780"/>
              <wp:lineTo x="5123" y="21049"/>
              <wp:lineTo x="5477" y="21049"/>
              <wp:lineTo x="14840" y="21049"/>
              <wp:lineTo x="21376" y="13531"/>
              <wp:lineTo x="21376" y="6014"/>
              <wp:lineTo x="12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roups\benefits\ARTPACK-Benefits_UW_HR\PNG\PNG white\Benefits_UW_HR_w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18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7" behindDoc="0" locked="0" layoutInCell="1" allowOverlap="1" wp14:anchorId="51F7AD41" wp14:editId="68785E5B">
              <wp:simplePos x="0" y="0"/>
              <wp:positionH relativeFrom="column">
                <wp:posOffset>-682095</wp:posOffset>
              </wp:positionH>
              <wp:positionV relativeFrom="paragraph">
                <wp:posOffset>-688714</wp:posOffset>
              </wp:positionV>
              <wp:extent cx="7766050" cy="1164590"/>
              <wp:effectExtent l="0" t="0" r="25400" b="16510"/>
              <wp:wrapNone/>
              <wp:docPr id="5" name="Rectangle 5"/>
              <wp:cNvGraphicFramePr/>
              <a:graphic xmlns:a="http://schemas.openxmlformats.org/drawingml/2006/main">
                <a:graphicData uri="http://schemas.microsoft.com/office/word/2010/wordprocessingShape">
                  <wps:wsp>
                    <wps:cNvSpPr/>
                    <wps:spPr>
                      <a:xfrm>
                        <a:off x="0" y="0"/>
                        <a:ext cx="7766050" cy="1164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4A8C12" w14:textId="082050FE" w:rsidR="00036C5B" w:rsidRPr="00036C5B" w:rsidRDefault="00036C5B" w:rsidP="00036C5B">
                          <w:pPr>
                            <w:pStyle w:val="Header"/>
                            <w:tabs>
                              <w:tab w:val="clear" w:pos="4680"/>
                              <w:tab w:val="clear" w:pos="9360"/>
                              <w:tab w:val="center" w:pos="5040"/>
                              <w:tab w:val="left" w:pos="5442"/>
                            </w:tabs>
                            <w:ind w:right="1024"/>
                            <w:jc w:val="right"/>
                            <w:rPr>
                              <w:rFonts w:ascii="Encode Sans Normal" w:hAnsi="Encode Sans Normal"/>
                              <w:b/>
                              <w:color w:val="FFFFFF" w:themeColor="accent3"/>
                              <w:sz w:val="20"/>
                            </w:rPr>
                          </w:pPr>
                          <w:r w:rsidRPr="00036C5B">
                            <w:rPr>
                              <w:color w:val="FFFFFF" w:themeColor="accent3"/>
                            </w:rPr>
                            <w:t>Contact UW CareLink</w:t>
                          </w:r>
                          <w:r w:rsidRPr="00036C5B">
                            <w:rPr>
                              <w:color w:val="FFFFFF" w:themeColor="accent3"/>
                              <w:sz w:val="20"/>
                            </w:rPr>
                            <w:br/>
                          </w:r>
                          <w:r w:rsidRPr="00036C5B">
                            <w:rPr>
                              <w:rFonts w:ascii="Encode Sans Normal" w:hAnsi="Encode Sans Normal"/>
                              <w:b/>
                              <w:color w:val="FFFFFF" w:themeColor="accent3"/>
                              <w:sz w:val="20"/>
                            </w:rPr>
                            <w:t>866-598-3978   TDD 800-697-0353</w:t>
                          </w:r>
                          <w:r w:rsidRPr="00036C5B">
                            <w:rPr>
                              <w:rFonts w:ascii="Encode Sans Normal" w:hAnsi="Encode Sans Normal"/>
                              <w:b/>
                              <w:color w:val="FFFFFF" w:themeColor="accent3"/>
                              <w:sz w:val="20"/>
                            </w:rPr>
                            <w:br/>
                            <w:t>website:</w:t>
                          </w:r>
                          <w:r w:rsidRPr="00036C5B">
                            <w:rPr>
                              <w:color w:val="FFFFFF" w:themeColor="accent3"/>
                              <w:sz w:val="20"/>
                            </w:rPr>
                            <w:t xml:space="preserve"> </w:t>
                          </w:r>
                          <w:hyperlink r:id="rId2" w:history="1">
                            <w:r w:rsidRPr="00036C5B">
                              <w:rPr>
                                <w:rStyle w:val="Hyperlink"/>
                                <w:color w:val="FFFFFF" w:themeColor="accent3"/>
                                <w:sz w:val="20"/>
                              </w:rPr>
                              <w:t>https://hr.uw.edu/benefits/uw-carelink/</w:t>
                            </w:r>
                          </w:hyperlink>
                        </w:p>
                        <w:p w14:paraId="25EFCB24" w14:textId="0C4EBC0E" w:rsidR="00036C5B" w:rsidRDefault="00036C5B" w:rsidP="00036C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F7AD41" id="Rectangle 5" o:spid="_x0000_s1026" style="position:absolute;left:0;text-align:left;margin-left:-53.7pt;margin-top:-54.25pt;width:611.5pt;height:91.7pt;z-index:2516910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" fillcolor="#33006f [3204]" strokecolor="#190037 [1604]" strokeweight="1pt">
              <v:textbox>
                <w:txbxContent>
                  <w:p w14:paraId="074A8C12" w14:textId="082050FE" w:rsidR="00036C5B" w:rsidRPr="00036C5B" w:rsidRDefault="00036C5B" w:rsidP="00036C5B">
                    <w:pPr>
                      <w:pStyle w:val="Header"/>
                      <w:tabs>
                        <w:tab w:val="clear" w:pos="4680"/>
                        <w:tab w:val="clear" w:pos="9360"/>
                        <w:tab w:val="center" w:pos="5040"/>
                        <w:tab w:val="left" w:pos="5442"/>
                      </w:tabs>
                      <w:ind w:right="1024"/>
                      <w:jc w:val="right"/>
                      <w:rPr>
                        <w:rFonts w:ascii="Encode Sans Normal" w:hAnsi="Encode Sans Normal"/>
                        <w:b/>
                        <w:color w:val="FFFFFF" w:themeColor="accent3"/>
                        <w:sz w:val="20"/>
                      </w:rPr>
                    </w:pPr>
                    <w:r w:rsidRPr="00036C5B">
                      <w:rPr>
                        <w:color w:val="FFFFFF" w:themeColor="accent3"/>
                      </w:rPr>
                      <w:t xml:space="preserve">Contact UW </w:t>
                    </w:r>
                    <w:proofErr w:type="spellStart"/>
                    <w:r w:rsidRPr="00036C5B">
                      <w:rPr>
                        <w:color w:val="FFFFFF" w:themeColor="accent3"/>
                      </w:rPr>
                      <w:t>CareLink</w:t>
                    </w:r>
                    <w:proofErr w:type="spellEnd"/>
                    <w:r w:rsidRPr="00036C5B">
                      <w:rPr>
                        <w:color w:val="FFFFFF" w:themeColor="accent3"/>
                        <w:sz w:val="20"/>
                      </w:rPr>
                      <w:br/>
                    </w:r>
                    <w:r w:rsidRPr="00036C5B">
                      <w:rPr>
                        <w:rFonts w:ascii="Encode Sans Normal" w:hAnsi="Encode Sans Normal"/>
                        <w:b/>
                        <w:color w:val="FFFFFF" w:themeColor="accent3"/>
                        <w:sz w:val="20"/>
                      </w:rPr>
                      <w:t>866-598-3978   TDD 800-697-0353</w:t>
                    </w:r>
                    <w:r w:rsidRPr="00036C5B">
                      <w:rPr>
                        <w:rFonts w:ascii="Encode Sans Normal" w:hAnsi="Encode Sans Normal"/>
                        <w:b/>
                        <w:color w:val="FFFFFF" w:themeColor="accent3"/>
                        <w:sz w:val="20"/>
                      </w:rPr>
                      <w:br/>
                      <w:t>website:</w:t>
                    </w:r>
                    <w:r w:rsidRPr="00036C5B">
                      <w:rPr>
                        <w:color w:val="FFFFFF" w:themeColor="accent3"/>
                        <w:sz w:val="20"/>
                      </w:rPr>
                      <w:t xml:space="preserve"> </w:t>
                    </w:r>
                    <w:hyperlink r:id="rId3" w:history="1">
                      <w:r w:rsidRPr="00036C5B">
                        <w:rPr>
                          <w:rStyle w:val="Hyperlink"/>
                          <w:color w:val="FFFFFF" w:themeColor="accent3"/>
                          <w:sz w:val="20"/>
                        </w:rPr>
                        <w:t>https://hr.uw.edu/benefits/uw-carelink/</w:t>
                      </w:r>
                    </w:hyperlink>
                  </w:p>
                  <w:p w14:paraId="25EFCB24" w14:textId="0C4EBC0E" w:rsidR="00036C5B" w:rsidRDefault="00036C5B" w:rsidP="00036C5B"/>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2166D" w14:textId="77777777" w:rsidR="00D57588" w:rsidRDefault="00D57588" w:rsidP="008D5661">
      <w:r>
        <w:separator/>
      </w:r>
    </w:p>
  </w:footnote>
  <w:footnote w:type="continuationSeparator" w:id="0">
    <w:p w14:paraId="21D73DF7" w14:textId="77777777" w:rsidR="00D57588" w:rsidRDefault="00D57588" w:rsidP="008D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0796" w14:textId="55316477" w:rsidR="003F1F43" w:rsidRDefault="006C2DA1" w:rsidP="006C2DA1">
    <w:pPr>
      <w:pStyle w:val="Header"/>
      <w:tabs>
        <w:tab w:val="clear" w:pos="4680"/>
        <w:tab w:val="clear" w:pos="9360"/>
        <w:tab w:val="center" w:pos="5040"/>
        <w:tab w:val="left" w:pos="5442"/>
      </w:tabs>
      <w:jc w:val="right"/>
    </w:pPr>
    <w:r w:rsidRPr="006C2DA1">
      <w:rPr>
        <w:noProof/>
      </w:rPr>
      <w:drawing>
        <wp:anchor distT="0" distB="0" distL="114300" distR="114300" simplePos="0" relativeHeight="251692032" behindDoc="0" locked="0" layoutInCell="1" allowOverlap="1" wp14:anchorId="135FF836" wp14:editId="648F8DB1">
          <wp:simplePos x="0" y="0"/>
          <wp:positionH relativeFrom="column">
            <wp:posOffset>-46990</wp:posOffset>
          </wp:positionH>
          <wp:positionV relativeFrom="paragraph">
            <wp:posOffset>196215</wp:posOffset>
          </wp:positionV>
          <wp:extent cx="2204085" cy="54229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085" cy="542290"/>
                  </a:xfrm>
                  <a:prstGeom prst="rect">
                    <a:avLst/>
                  </a:prstGeom>
                  <a:noFill/>
                  <a:ln>
                    <a:noFill/>
                  </a:ln>
                </pic:spPr>
              </pic:pic>
            </a:graphicData>
          </a:graphic>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AF8"/>
    <w:multiLevelType w:val="hybridMultilevel"/>
    <w:tmpl w:val="A8AC4D14"/>
    <w:lvl w:ilvl="0" w:tplc="B6DCB454">
      <w:numFmt w:val="bullet"/>
      <w:lvlText w:val="•"/>
      <w:lvlJc w:val="left"/>
      <w:pPr>
        <w:ind w:left="720" w:hanging="360"/>
      </w:pPr>
      <w:rPr>
        <w:rFonts w:ascii="Calibri" w:eastAsia="Times New Roman" w:hAnsi="Calibri" w:cs="Calibri" w:hint="default"/>
        <w:color w:val="77A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7767C"/>
    <w:multiLevelType w:val="hybridMultilevel"/>
    <w:tmpl w:val="A050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930A3"/>
    <w:multiLevelType w:val="hybridMultilevel"/>
    <w:tmpl w:val="99F23D6C"/>
    <w:lvl w:ilvl="0" w:tplc="B6DCB454">
      <w:numFmt w:val="bullet"/>
      <w:lvlText w:val="•"/>
      <w:lvlJc w:val="left"/>
      <w:pPr>
        <w:ind w:left="720" w:hanging="360"/>
      </w:pPr>
      <w:rPr>
        <w:rFonts w:ascii="Calibri" w:eastAsia="Times New Roman" w:hAnsi="Calibri" w:cs="Calibri" w:hint="default"/>
        <w:color w:val="77A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61"/>
    <w:rsid w:val="00007605"/>
    <w:rsid w:val="000155FE"/>
    <w:rsid w:val="00025477"/>
    <w:rsid w:val="00030B05"/>
    <w:rsid w:val="00036428"/>
    <w:rsid w:val="00036C5B"/>
    <w:rsid w:val="000458A0"/>
    <w:rsid w:val="00062E7E"/>
    <w:rsid w:val="0006530A"/>
    <w:rsid w:val="000774EC"/>
    <w:rsid w:val="00080D98"/>
    <w:rsid w:val="000871E8"/>
    <w:rsid w:val="0009642F"/>
    <w:rsid w:val="000B0E5E"/>
    <w:rsid w:val="000B3264"/>
    <w:rsid w:val="000C3841"/>
    <w:rsid w:val="000C6FBC"/>
    <w:rsid w:val="000D130A"/>
    <w:rsid w:val="0010231A"/>
    <w:rsid w:val="001063E6"/>
    <w:rsid w:val="00107C33"/>
    <w:rsid w:val="00111372"/>
    <w:rsid w:val="00125C3D"/>
    <w:rsid w:val="00125ED7"/>
    <w:rsid w:val="001A18B2"/>
    <w:rsid w:val="001A48A5"/>
    <w:rsid w:val="001B39A1"/>
    <w:rsid w:val="001C369B"/>
    <w:rsid w:val="001C6D83"/>
    <w:rsid w:val="00215BCA"/>
    <w:rsid w:val="002B687E"/>
    <w:rsid w:val="002D0F80"/>
    <w:rsid w:val="002E61C7"/>
    <w:rsid w:val="002E6883"/>
    <w:rsid w:val="002F1193"/>
    <w:rsid w:val="00305B34"/>
    <w:rsid w:val="00312B36"/>
    <w:rsid w:val="00337F24"/>
    <w:rsid w:val="003848A0"/>
    <w:rsid w:val="00396584"/>
    <w:rsid w:val="003A5E41"/>
    <w:rsid w:val="003B6448"/>
    <w:rsid w:val="003C1A3B"/>
    <w:rsid w:val="003D72E0"/>
    <w:rsid w:val="003E2E19"/>
    <w:rsid w:val="003F1F43"/>
    <w:rsid w:val="00402B22"/>
    <w:rsid w:val="00406BC1"/>
    <w:rsid w:val="00414375"/>
    <w:rsid w:val="00436FD0"/>
    <w:rsid w:val="00447C35"/>
    <w:rsid w:val="004526DB"/>
    <w:rsid w:val="0048143F"/>
    <w:rsid w:val="004A4E79"/>
    <w:rsid w:val="004F553C"/>
    <w:rsid w:val="005110E6"/>
    <w:rsid w:val="00512545"/>
    <w:rsid w:val="00555D0F"/>
    <w:rsid w:val="00592E6C"/>
    <w:rsid w:val="00593217"/>
    <w:rsid w:val="005B270B"/>
    <w:rsid w:val="005C618E"/>
    <w:rsid w:val="005E0888"/>
    <w:rsid w:val="005E5D76"/>
    <w:rsid w:val="005F22F6"/>
    <w:rsid w:val="005F7B72"/>
    <w:rsid w:val="00610E97"/>
    <w:rsid w:val="00613252"/>
    <w:rsid w:val="0062042B"/>
    <w:rsid w:val="00620765"/>
    <w:rsid w:val="006225D9"/>
    <w:rsid w:val="00645CCF"/>
    <w:rsid w:val="006630B0"/>
    <w:rsid w:val="006717C7"/>
    <w:rsid w:val="006726BA"/>
    <w:rsid w:val="006B35B0"/>
    <w:rsid w:val="006B77C3"/>
    <w:rsid w:val="006C2DA1"/>
    <w:rsid w:val="006D4E70"/>
    <w:rsid w:val="006F61EB"/>
    <w:rsid w:val="00737DFE"/>
    <w:rsid w:val="00741EC4"/>
    <w:rsid w:val="0076385E"/>
    <w:rsid w:val="007A6BD4"/>
    <w:rsid w:val="007B4D6C"/>
    <w:rsid w:val="007B4DAF"/>
    <w:rsid w:val="007C372A"/>
    <w:rsid w:val="007C4046"/>
    <w:rsid w:val="007C51D6"/>
    <w:rsid w:val="007C589A"/>
    <w:rsid w:val="007E4164"/>
    <w:rsid w:val="00844070"/>
    <w:rsid w:val="008468E2"/>
    <w:rsid w:val="00865645"/>
    <w:rsid w:val="00874897"/>
    <w:rsid w:val="008914C5"/>
    <w:rsid w:val="008A4EBC"/>
    <w:rsid w:val="008C19A8"/>
    <w:rsid w:val="008D5661"/>
    <w:rsid w:val="008F0C60"/>
    <w:rsid w:val="008F3523"/>
    <w:rsid w:val="00913EB1"/>
    <w:rsid w:val="00917436"/>
    <w:rsid w:val="00936643"/>
    <w:rsid w:val="00966277"/>
    <w:rsid w:val="009A3D6C"/>
    <w:rsid w:val="009D49BD"/>
    <w:rsid w:val="00A23A77"/>
    <w:rsid w:val="00A5481A"/>
    <w:rsid w:val="00A5612C"/>
    <w:rsid w:val="00A71164"/>
    <w:rsid w:val="00A81B8B"/>
    <w:rsid w:val="00A826E0"/>
    <w:rsid w:val="00AB14D2"/>
    <w:rsid w:val="00B33C74"/>
    <w:rsid w:val="00B34CDA"/>
    <w:rsid w:val="00B431AF"/>
    <w:rsid w:val="00B712C7"/>
    <w:rsid w:val="00BE47A3"/>
    <w:rsid w:val="00BE7A99"/>
    <w:rsid w:val="00C1729B"/>
    <w:rsid w:val="00C17D25"/>
    <w:rsid w:val="00C20C3E"/>
    <w:rsid w:val="00C36E86"/>
    <w:rsid w:val="00C4499E"/>
    <w:rsid w:val="00C70043"/>
    <w:rsid w:val="00CA1911"/>
    <w:rsid w:val="00CB6BF1"/>
    <w:rsid w:val="00CC2151"/>
    <w:rsid w:val="00CF3490"/>
    <w:rsid w:val="00D40643"/>
    <w:rsid w:val="00D53E71"/>
    <w:rsid w:val="00D5471A"/>
    <w:rsid w:val="00D57588"/>
    <w:rsid w:val="00D93980"/>
    <w:rsid w:val="00DA08E6"/>
    <w:rsid w:val="00DA0E6D"/>
    <w:rsid w:val="00DB624A"/>
    <w:rsid w:val="00DD2DBF"/>
    <w:rsid w:val="00E105E9"/>
    <w:rsid w:val="00E37DFA"/>
    <w:rsid w:val="00E70418"/>
    <w:rsid w:val="00E7749B"/>
    <w:rsid w:val="00EB3096"/>
    <w:rsid w:val="00EB3ADD"/>
    <w:rsid w:val="00EC58AB"/>
    <w:rsid w:val="00ED2742"/>
    <w:rsid w:val="00ED558B"/>
    <w:rsid w:val="00ED6ADC"/>
    <w:rsid w:val="00EE1F74"/>
    <w:rsid w:val="00EE5E50"/>
    <w:rsid w:val="00EF13BA"/>
    <w:rsid w:val="00EF1467"/>
    <w:rsid w:val="00EF3293"/>
    <w:rsid w:val="00F036FB"/>
    <w:rsid w:val="00F03804"/>
    <w:rsid w:val="00F424ED"/>
    <w:rsid w:val="00F57BE5"/>
    <w:rsid w:val="00F625B5"/>
    <w:rsid w:val="00F646CD"/>
    <w:rsid w:val="00F73874"/>
    <w:rsid w:val="00F805CD"/>
    <w:rsid w:val="00F93031"/>
    <w:rsid w:val="00FF224A"/>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726BA"/>
  </w:style>
  <w:style w:type="paragraph" w:styleId="Heading1">
    <w:name w:val="heading 1"/>
    <w:basedOn w:val="Normal"/>
    <w:next w:val="Normal"/>
    <w:link w:val="Heading1Char"/>
    <w:uiPriority w:val="9"/>
    <w:qFormat/>
    <w:rsid w:val="006726BA"/>
    <w:pPr>
      <w:keepNext/>
      <w:keepLines/>
      <w:spacing w:before="400" w:after="40" w:line="240" w:lineRule="auto"/>
      <w:outlineLvl w:val="0"/>
    </w:pPr>
    <w:rPr>
      <w:rFonts w:asciiTheme="majorHAnsi" w:eastAsiaTheme="majorEastAsia" w:hAnsiTheme="majorHAnsi" w:cstheme="majorBidi"/>
      <w:color w:val="190037" w:themeColor="accent1" w:themeShade="80"/>
      <w:sz w:val="36"/>
      <w:szCs w:val="36"/>
    </w:rPr>
  </w:style>
  <w:style w:type="paragraph" w:styleId="Heading2">
    <w:name w:val="heading 2"/>
    <w:aliases w:val="Section Header"/>
    <w:basedOn w:val="Normal"/>
    <w:next w:val="Normal"/>
    <w:link w:val="Heading2Char"/>
    <w:uiPriority w:val="9"/>
    <w:unhideWhenUsed/>
    <w:qFormat/>
    <w:rsid w:val="006726BA"/>
    <w:pPr>
      <w:keepNext/>
      <w:keepLines/>
      <w:spacing w:before="40" w:after="0" w:line="240" w:lineRule="auto"/>
      <w:outlineLvl w:val="1"/>
    </w:pPr>
    <w:rPr>
      <w:rFonts w:asciiTheme="majorHAnsi" w:eastAsiaTheme="majorEastAsia" w:hAnsiTheme="majorHAnsi" w:cstheme="majorBidi"/>
      <w:color w:val="260053" w:themeColor="accent1" w:themeShade="BF"/>
      <w:sz w:val="32"/>
      <w:szCs w:val="32"/>
    </w:rPr>
  </w:style>
  <w:style w:type="paragraph" w:styleId="Heading3">
    <w:name w:val="heading 3"/>
    <w:aliases w:val="Box Header"/>
    <w:basedOn w:val="Normal"/>
    <w:next w:val="Normal"/>
    <w:link w:val="Heading3Char"/>
    <w:uiPriority w:val="9"/>
    <w:unhideWhenUsed/>
    <w:qFormat/>
    <w:rsid w:val="006726BA"/>
    <w:pPr>
      <w:keepNext/>
      <w:keepLines/>
      <w:spacing w:before="40" w:after="0" w:line="240" w:lineRule="auto"/>
      <w:outlineLvl w:val="2"/>
    </w:pPr>
    <w:rPr>
      <w:rFonts w:asciiTheme="majorHAnsi" w:eastAsiaTheme="majorEastAsia" w:hAnsiTheme="majorHAnsi" w:cstheme="majorBidi"/>
      <w:color w:val="260053" w:themeColor="accent1" w:themeShade="BF"/>
      <w:sz w:val="28"/>
      <w:szCs w:val="28"/>
    </w:rPr>
  </w:style>
  <w:style w:type="paragraph" w:styleId="Heading4">
    <w:name w:val="heading 4"/>
    <w:basedOn w:val="Normal"/>
    <w:next w:val="Normal"/>
    <w:link w:val="Heading4Char"/>
    <w:uiPriority w:val="9"/>
    <w:unhideWhenUsed/>
    <w:qFormat/>
    <w:rsid w:val="006726BA"/>
    <w:pPr>
      <w:keepNext/>
      <w:keepLines/>
      <w:spacing w:before="40" w:after="0"/>
      <w:outlineLvl w:val="3"/>
    </w:pPr>
    <w:rPr>
      <w:rFonts w:asciiTheme="majorHAnsi" w:eastAsiaTheme="majorEastAsia" w:hAnsiTheme="majorHAnsi" w:cstheme="majorBidi"/>
      <w:color w:val="260053" w:themeColor="accent1" w:themeShade="BF"/>
      <w:sz w:val="24"/>
      <w:szCs w:val="24"/>
    </w:rPr>
  </w:style>
  <w:style w:type="paragraph" w:styleId="Heading5">
    <w:name w:val="heading 5"/>
    <w:basedOn w:val="Normal"/>
    <w:next w:val="Normal"/>
    <w:link w:val="Heading5Char"/>
    <w:uiPriority w:val="9"/>
    <w:semiHidden/>
    <w:unhideWhenUsed/>
    <w:qFormat/>
    <w:rsid w:val="006726BA"/>
    <w:pPr>
      <w:keepNext/>
      <w:keepLines/>
      <w:spacing w:before="40" w:after="0"/>
      <w:outlineLvl w:val="4"/>
    </w:pPr>
    <w:rPr>
      <w:rFonts w:asciiTheme="majorHAnsi" w:eastAsiaTheme="majorEastAsia" w:hAnsiTheme="majorHAnsi" w:cstheme="majorBidi"/>
      <w:caps/>
      <w:color w:val="260053" w:themeColor="accent1" w:themeShade="BF"/>
    </w:rPr>
  </w:style>
  <w:style w:type="paragraph" w:styleId="Heading6">
    <w:name w:val="heading 6"/>
    <w:basedOn w:val="Normal"/>
    <w:next w:val="Normal"/>
    <w:link w:val="Heading6Char"/>
    <w:uiPriority w:val="9"/>
    <w:semiHidden/>
    <w:unhideWhenUsed/>
    <w:qFormat/>
    <w:rsid w:val="006726BA"/>
    <w:pPr>
      <w:keepNext/>
      <w:keepLines/>
      <w:spacing w:before="40" w:after="0"/>
      <w:outlineLvl w:val="5"/>
    </w:pPr>
    <w:rPr>
      <w:rFonts w:asciiTheme="majorHAnsi" w:eastAsiaTheme="majorEastAsia" w:hAnsiTheme="majorHAnsi" w:cstheme="majorBidi"/>
      <w:i/>
      <w:iCs/>
      <w:caps/>
      <w:color w:val="190037" w:themeColor="accent1" w:themeShade="80"/>
    </w:rPr>
  </w:style>
  <w:style w:type="paragraph" w:styleId="Heading7">
    <w:name w:val="heading 7"/>
    <w:basedOn w:val="Normal"/>
    <w:next w:val="Normal"/>
    <w:link w:val="Heading7Char"/>
    <w:uiPriority w:val="9"/>
    <w:semiHidden/>
    <w:unhideWhenUsed/>
    <w:qFormat/>
    <w:rsid w:val="006726BA"/>
    <w:pPr>
      <w:keepNext/>
      <w:keepLines/>
      <w:spacing w:before="40" w:after="0"/>
      <w:outlineLvl w:val="6"/>
    </w:pPr>
    <w:rPr>
      <w:rFonts w:asciiTheme="majorHAnsi" w:eastAsiaTheme="majorEastAsia" w:hAnsiTheme="majorHAnsi" w:cstheme="majorBidi"/>
      <w:b/>
      <w:bCs/>
      <w:color w:val="190037" w:themeColor="accent1" w:themeShade="80"/>
    </w:rPr>
  </w:style>
  <w:style w:type="paragraph" w:styleId="Heading8">
    <w:name w:val="heading 8"/>
    <w:basedOn w:val="Normal"/>
    <w:next w:val="Normal"/>
    <w:link w:val="Heading8Char"/>
    <w:uiPriority w:val="9"/>
    <w:semiHidden/>
    <w:unhideWhenUsed/>
    <w:qFormat/>
    <w:rsid w:val="006726BA"/>
    <w:pPr>
      <w:keepNext/>
      <w:keepLines/>
      <w:spacing w:before="40" w:after="0"/>
      <w:outlineLvl w:val="7"/>
    </w:pPr>
    <w:rPr>
      <w:rFonts w:asciiTheme="majorHAnsi" w:eastAsiaTheme="majorEastAsia" w:hAnsiTheme="majorHAnsi" w:cstheme="majorBidi"/>
      <w:b/>
      <w:bCs/>
      <w:i/>
      <w:iCs/>
      <w:color w:val="190037" w:themeColor="accent1" w:themeShade="80"/>
    </w:rPr>
  </w:style>
  <w:style w:type="paragraph" w:styleId="Heading9">
    <w:name w:val="heading 9"/>
    <w:basedOn w:val="Normal"/>
    <w:next w:val="Normal"/>
    <w:link w:val="Heading9Char"/>
    <w:uiPriority w:val="9"/>
    <w:semiHidden/>
    <w:unhideWhenUsed/>
    <w:qFormat/>
    <w:rsid w:val="006726BA"/>
    <w:pPr>
      <w:keepNext/>
      <w:keepLines/>
      <w:spacing w:before="40" w:after="0"/>
      <w:outlineLvl w:val="8"/>
    </w:pPr>
    <w:rPr>
      <w:rFonts w:asciiTheme="majorHAnsi" w:eastAsiaTheme="majorEastAsia" w:hAnsiTheme="majorHAnsi" w:cstheme="majorBidi"/>
      <w:i/>
      <w:iCs/>
      <w:color w:val="19003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rsid w:val="00CF3490"/>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6726BA"/>
    <w:rPr>
      <w:rFonts w:asciiTheme="majorHAnsi" w:eastAsiaTheme="majorEastAsia" w:hAnsiTheme="majorHAnsi" w:cstheme="majorBidi"/>
      <w:color w:val="190037" w:themeColor="accent1" w:themeShade="80"/>
      <w:sz w:val="36"/>
      <w:szCs w:val="36"/>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6726BA"/>
    <w:rPr>
      <w:rFonts w:asciiTheme="majorHAnsi" w:eastAsiaTheme="majorEastAsia" w:hAnsiTheme="majorHAnsi" w:cstheme="majorBidi"/>
      <w:color w:val="260053" w:themeColor="accent1" w:themeShade="BF"/>
      <w:sz w:val="32"/>
      <w:szCs w:val="32"/>
    </w:rPr>
  </w:style>
  <w:style w:type="paragraph" w:customStyle="1" w:styleId="PageTitle">
    <w:name w:val="Page Title"/>
    <w:autoRedefine/>
    <w:qFormat/>
    <w:rsid w:val="002D0F80"/>
    <w:rPr>
      <w:rFonts w:ascii="Encode Sans Normal" w:hAnsi="Encode Sans Normal"/>
      <w:bCs/>
      <w:color w:val="33006F" w:themeColor="text1"/>
      <w:sz w:val="5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726BA"/>
    <w:rPr>
      <w:rFonts w:asciiTheme="majorHAnsi" w:eastAsiaTheme="majorEastAsia" w:hAnsiTheme="majorHAnsi" w:cstheme="majorBidi"/>
      <w:color w:val="260053" w:themeColor="accent1" w:themeShade="BF"/>
      <w:sz w:val="28"/>
      <w:szCs w:val="28"/>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6726BA"/>
    <w:rPr>
      <w:rFonts w:asciiTheme="majorHAnsi" w:eastAsiaTheme="majorEastAsia" w:hAnsiTheme="majorHAnsi" w:cstheme="majorBidi"/>
      <w:color w:val="260053" w:themeColor="accent1" w:themeShade="BF"/>
      <w:sz w:val="24"/>
      <w:szCs w:val="24"/>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rsid w:val="00F57BE5"/>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rPr>
  </w:style>
  <w:style w:type="character" w:styleId="PageNumber">
    <w:name w:val="page number"/>
    <w:basedOn w:val="DefaultParagraphFont"/>
    <w:uiPriority w:val="99"/>
    <w:semiHidden/>
    <w:unhideWhenUsed/>
    <w:rsid w:val="00FF224A"/>
  </w:style>
  <w:style w:type="paragraph" w:customStyle="1" w:styleId="Section">
    <w:name w:val="Section"/>
    <w:qFormat/>
    <w:rsid w:val="00312B36"/>
    <w:pPr>
      <w:spacing w:after="135" w:line="195" w:lineRule="atLeast"/>
    </w:pPr>
    <w:rPr>
      <w:rFonts w:ascii="Encode Sans Normal" w:hAnsi="Encode Sans Normal" w:cs="Times New Roman"/>
      <w:b/>
      <w:bCs/>
      <w:color w:val="421681"/>
    </w:rPr>
  </w:style>
  <w:style w:type="paragraph" w:styleId="ListParagraph">
    <w:name w:val="List Paragraph"/>
    <w:basedOn w:val="Normal"/>
    <w:uiPriority w:val="34"/>
    <w:qFormat/>
    <w:rsid w:val="006726BA"/>
    <w:pPr>
      <w:ind w:left="720"/>
      <w:contextualSpacing/>
    </w:pPr>
  </w:style>
  <w:style w:type="character" w:customStyle="1" w:styleId="Heading5Char">
    <w:name w:val="Heading 5 Char"/>
    <w:basedOn w:val="DefaultParagraphFont"/>
    <w:link w:val="Heading5"/>
    <w:uiPriority w:val="9"/>
    <w:semiHidden/>
    <w:rsid w:val="006726BA"/>
    <w:rPr>
      <w:rFonts w:asciiTheme="majorHAnsi" w:eastAsiaTheme="majorEastAsia" w:hAnsiTheme="majorHAnsi" w:cstheme="majorBidi"/>
      <w:caps/>
      <w:color w:val="260053" w:themeColor="accent1" w:themeShade="BF"/>
    </w:rPr>
  </w:style>
  <w:style w:type="character" w:customStyle="1" w:styleId="Heading6Char">
    <w:name w:val="Heading 6 Char"/>
    <w:basedOn w:val="DefaultParagraphFont"/>
    <w:link w:val="Heading6"/>
    <w:uiPriority w:val="9"/>
    <w:semiHidden/>
    <w:rsid w:val="006726BA"/>
    <w:rPr>
      <w:rFonts w:asciiTheme="majorHAnsi" w:eastAsiaTheme="majorEastAsia" w:hAnsiTheme="majorHAnsi" w:cstheme="majorBidi"/>
      <w:i/>
      <w:iCs/>
      <w:caps/>
      <w:color w:val="190037" w:themeColor="accent1" w:themeShade="80"/>
    </w:rPr>
  </w:style>
  <w:style w:type="character" w:customStyle="1" w:styleId="Heading7Char">
    <w:name w:val="Heading 7 Char"/>
    <w:basedOn w:val="DefaultParagraphFont"/>
    <w:link w:val="Heading7"/>
    <w:uiPriority w:val="9"/>
    <w:semiHidden/>
    <w:rsid w:val="006726BA"/>
    <w:rPr>
      <w:rFonts w:asciiTheme="majorHAnsi" w:eastAsiaTheme="majorEastAsia" w:hAnsiTheme="majorHAnsi" w:cstheme="majorBidi"/>
      <w:b/>
      <w:bCs/>
      <w:color w:val="190037" w:themeColor="accent1" w:themeShade="80"/>
    </w:rPr>
  </w:style>
  <w:style w:type="character" w:customStyle="1" w:styleId="Heading8Char">
    <w:name w:val="Heading 8 Char"/>
    <w:basedOn w:val="DefaultParagraphFont"/>
    <w:link w:val="Heading8"/>
    <w:uiPriority w:val="9"/>
    <w:semiHidden/>
    <w:rsid w:val="006726BA"/>
    <w:rPr>
      <w:rFonts w:asciiTheme="majorHAnsi" w:eastAsiaTheme="majorEastAsia" w:hAnsiTheme="majorHAnsi" w:cstheme="majorBidi"/>
      <w:b/>
      <w:bCs/>
      <w:i/>
      <w:iCs/>
      <w:color w:val="190037" w:themeColor="accent1" w:themeShade="80"/>
    </w:rPr>
  </w:style>
  <w:style w:type="character" w:customStyle="1" w:styleId="Heading9Char">
    <w:name w:val="Heading 9 Char"/>
    <w:basedOn w:val="DefaultParagraphFont"/>
    <w:link w:val="Heading9"/>
    <w:uiPriority w:val="9"/>
    <w:semiHidden/>
    <w:rsid w:val="006726BA"/>
    <w:rPr>
      <w:rFonts w:asciiTheme="majorHAnsi" w:eastAsiaTheme="majorEastAsia" w:hAnsiTheme="majorHAnsi" w:cstheme="majorBidi"/>
      <w:i/>
      <w:iCs/>
      <w:color w:val="190037" w:themeColor="accent1" w:themeShade="80"/>
    </w:rPr>
  </w:style>
  <w:style w:type="paragraph" w:styleId="Caption">
    <w:name w:val="caption"/>
    <w:basedOn w:val="Normal"/>
    <w:next w:val="Normal"/>
    <w:uiPriority w:val="35"/>
    <w:semiHidden/>
    <w:unhideWhenUsed/>
    <w:qFormat/>
    <w:rsid w:val="006726BA"/>
    <w:pPr>
      <w:spacing w:line="240" w:lineRule="auto"/>
    </w:pPr>
    <w:rPr>
      <w:b/>
      <w:bCs/>
      <w:smallCaps/>
      <w:color w:val="33006F" w:themeColor="text2"/>
    </w:rPr>
  </w:style>
  <w:style w:type="paragraph" w:styleId="Title">
    <w:name w:val="Title"/>
    <w:basedOn w:val="Normal"/>
    <w:next w:val="Normal"/>
    <w:link w:val="TitleChar"/>
    <w:uiPriority w:val="10"/>
    <w:qFormat/>
    <w:rsid w:val="006726BA"/>
    <w:pPr>
      <w:spacing w:after="0" w:line="204" w:lineRule="auto"/>
      <w:contextualSpacing/>
    </w:pPr>
    <w:rPr>
      <w:rFonts w:asciiTheme="majorHAnsi" w:eastAsiaTheme="majorEastAsia" w:hAnsiTheme="majorHAnsi" w:cstheme="majorBidi"/>
      <w:caps/>
      <w:color w:val="33006F" w:themeColor="text2"/>
      <w:spacing w:val="-15"/>
      <w:sz w:val="72"/>
      <w:szCs w:val="72"/>
    </w:rPr>
  </w:style>
  <w:style w:type="character" w:customStyle="1" w:styleId="TitleChar">
    <w:name w:val="Title Char"/>
    <w:basedOn w:val="DefaultParagraphFont"/>
    <w:link w:val="Title"/>
    <w:uiPriority w:val="10"/>
    <w:rsid w:val="006726BA"/>
    <w:rPr>
      <w:rFonts w:asciiTheme="majorHAnsi" w:eastAsiaTheme="majorEastAsia" w:hAnsiTheme="majorHAnsi" w:cstheme="majorBidi"/>
      <w:caps/>
      <w:color w:val="33006F" w:themeColor="text2"/>
      <w:spacing w:val="-15"/>
      <w:sz w:val="72"/>
      <w:szCs w:val="72"/>
    </w:rPr>
  </w:style>
  <w:style w:type="paragraph" w:styleId="Subtitle">
    <w:name w:val="Subtitle"/>
    <w:basedOn w:val="Normal"/>
    <w:next w:val="Normal"/>
    <w:link w:val="SubtitleChar"/>
    <w:uiPriority w:val="11"/>
    <w:qFormat/>
    <w:rsid w:val="006726BA"/>
    <w:pPr>
      <w:numPr>
        <w:ilvl w:val="1"/>
      </w:numPr>
      <w:spacing w:after="240" w:line="240" w:lineRule="auto"/>
    </w:pPr>
    <w:rPr>
      <w:rFonts w:asciiTheme="majorHAnsi" w:eastAsiaTheme="majorEastAsia" w:hAnsiTheme="majorHAnsi" w:cstheme="majorBidi"/>
      <w:color w:val="33006F" w:themeColor="accent1"/>
      <w:sz w:val="28"/>
      <w:szCs w:val="28"/>
    </w:rPr>
  </w:style>
  <w:style w:type="character" w:customStyle="1" w:styleId="SubtitleChar">
    <w:name w:val="Subtitle Char"/>
    <w:basedOn w:val="DefaultParagraphFont"/>
    <w:link w:val="Subtitle"/>
    <w:uiPriority w:val="11"/>
    <w:rsid w:val="006726BA"/>
    <w:rPr>
      <w:rFonts w:asciiTheme="majorHAnsi" w:eastAsiaTheme="majorEastAsia" w:hAnsiTheme="majorHAnsi" w:cstheme="majorBidi"/>
      <w:color w:val="33006F" w:themeColor="accent1"/>
      <w:sz w:val="28"/>
      <w:szCs w:val="28"/>
    </w:rPr>
  </w:style>
  <w:style w:type="character" w:styleId="Strong">
    <w:name w:val="Strong"/>
    <w:basedOn w:val="DefaultParagraphFont"/>
    <w:uiPriority w:val="22"/>
    <w:qFormat/>
    <w:rsid w:val="006726BA"/>
    <w:rPr>
      <w:b/>
      <w:bCs/>
    </w:rPr>
  </w:style>
  <w:style w:type="character" w:styleId="Emphasis">
    <w:name w:val="Emphasis"/>
    <w:basedOn w:val="DefaultParagraphFont"/>
    <w:uiPriority w:val="20"/>
    <w:qFormat/>
    <w:rsid w:val="006726BA"/>
    <w:rPr>
      <w:i/>
      <w:iCs/>
    </w:rPr>
  </w:style>
  <w:style w:type="paragraph" w:styleId="NoSpacing">
    <w:name w:val="No Spacing"/>
    <w:link w:val="NoSpacingChar"/>
    <w:uiPriority w:val="1"/>
    <w:qFormat/>
    <w:rsid w:val="006726BA"/>
    <w:pPr>
      <w:spacing w:after="0" w:line="240" w:lineRule="auto"/>
    </w:pPr>
  </w:style>
  <w:style w:type="paragraph" w:styleId="Quote">
    <w:name w:val="Quote"/>
    <w:basedOn w:val="Normal"/>
    <w:next w:val="Normal"/>
    <w:link w:val="QuoteChar"/>
    <w:uiPriority w:val="29"/>
    <w:qFormat/>
    <w:rsid w:val="006726BA"/>
    <w:pPr>
      <w:spacing w:before="120" w:after="120"/>
      <w:ind w:left="720"/>
    </w:pPr>
    <w:rPr>
      <w:color w:val="33006F" w:themeColor="text2"/>
      <w:sz w:val="24"/>
      <w:szCs w:val="24"/>
    </w:rPr>
  </w:style>
  <w:style w:type="character" w:customStyle="1" w:styleId="QuoteChar">
    <w:name w:val="Quote Char"/>
    <w:basedOn w:val="DefaultParagraphFont"/>
    <w:link w:val="Quote"/>
    <w:uiPriority w:val="29"/>
    <w:rsid w:val="006726BA"/>
    <w:rPr>
      <w:color w:val="33006F" w:themeColor="text2"/>
      <w:sz w:val="24"/>
      <w:szCs w:val="24"/>
    </w:rPr>
  </w:style>
  <w:style w:type="paragraph" w:styleId="IntenseQuote">
    <w:name w:val="Intense Quote"/>
    <w:basedOn w:val="Normal"/>
    <w:next w:val="Normal"/>
    <w:link w:val="IntenseQuoteChar"/>
    <w:uiPriority w:val="30"/>
    <w:qFormat/>
    <w:rsid w:val="006726BA"/>
    <w:pPr>
      <w:spacing w:before="100" w:beforeAutospacing="1" w:after="240" w:line="240" w:lineRule="auto"/>
      <w:ind w:left="720"/>
      <w:jc w:val="center"/>
    </w:pPr>
    <w:rPr>
      <w:rFonts w:asciiTheme="majorHAnsi" w:eastAsiaTheme="majorEastAsia" w:hAnsiTheme="majorHAnsi" w:cstheme="majorBidi"/>
      <w:color w:val="33006F" w:themeColor="text2"/>
      <w:spacing w:val="-6"/>
      <w:sz w:val="32"/>
      <w:szCs w:val="32"/>
    </w:rPr>
  </w:style>
  <w:style w:type="character" w:customStyle="1" w:styleId="IntenseQuoteChar">
    <w:name w:val="Intense Quote Char"/>
    <w:basedOn w:val="DefaultParagraphFont"/>
    <w:link w:val="IntenseQuote"/>
    <w:uiPriority w:val="30"/>
    <w:rsid w:val="006726BA"/>
    <w:rPr>
      <w:rFonts w:asciiTheme="majorHAnsi" w:eastAsiaTheme="majorEastAsia" w:hAnsiTheme="majorHAnsi" w:cstheme="majorBidi"/>
      <w:color w:val="33006F" w:themeColor="text2"/>
      <w:spacing w:val="-6"/>
      <w:sz w:val="32"/>
      <w:szCs w:val="32"/>
    </w:rPr>
  </w:style>
  <w:style w:type="character" w:styleId="SubtleEmphasis">
    <w:name w:val="Subtle Emphasis"/>
    <w:basedOn w:val="DefaultParagraphFont"/>
    <w:uiPriority w:val="19"/>
    <w:qFormat/>
    <w:rsid w:val="006726BA"/>
    <w:rPr>
      <w:i/>
      <w:iCs/>
      <w:color w:val="7200FA" w:themeColor="text1" w:themeTint="A6"/>
    </w:rPr>
  </w:style>
  <w:style w:type="character" w:styleId="IntenseEmphasis">
    <w:name w:val="Intense Emphasis"/>
    <w:basedOn w:val="DefaultParagraphFont"/>
    <w:uiPriority w:val="21"/>
    <w:qFormat/>
    <w:rsid w:val="006726BA"/>
    <w:rPr>
      <w:b/>
      <w:bCs/>
      <w:i/>
      <w:iCs/>
    </w:rPr>
  </w:style>
  <w:style w:type="character" w:styleId="SubtleReference">
    <w:name w:val="Subtle Reference"/>
    <w:basedOn w:val="DefaultParagraphFont"/>
    <w:uiPriority w:val="31"/>
    <w:qFormat/>
    <w:rsid w:val="006726BA"/>
    <w:rPr>
      <w:smallCaps/>
      <w:color w:val="7200FA" w:themeColor="text1" w:themeTint="A6"/>
      <w:u w:val="none" w:color="9236FF" w:themeColor="text1" w:themeTint="80"/>
      <w:bdr w:val="none" w:sz="0" w:space="0" w:color="auto"/>
    </w:rPr>
  </w:style>
  <w:style w:type="character" w:styleId="IntenseReference">
    <w:name w:val="Intense Reference"/>
    <w:basedOn w:val="DefaultParagraphFont"/>
    <w:uiPriority w:val="32"/>
    <w:qFormat/>
    <w:rsid w:val="006726BA"/>
    <w:rPr>
      <w:b/>
      <w:bCs/>
      <w:smallCaps/>
      <w:color w:val="33006F" w:themeColor="text2"/>
      <w:u w:val="single"/>
    </w:rPr>
  </w:style>
  <w:style w:type="character" w:styleId="BookTitle">
    <w:name w:val="Book Title"/>
    <w:basedOn w:val="DefaultParagraphFont"/>
    <w:uiPriority w:val="33"/>
    <w:qFormat/>
    <w:rsid w:val="006726BA"/>
    <w:rPr>
      <w:b/>
      <w:bCs/>
      <w:smallCaps/>
      <w:spacing w:val="10"/>
    </w:rPr>
  </w:style>
  <w:style w:type="paragraph" w:styleId="TOCHeading">
    <w:name w:val="TOC Heading"/>
    <w:basedOn w:val="Heading1"/>
    <w:next w:val="Normal"/>
    <w:uiPriority w:val="39"/>
    <w:semiHidden/>
    <w:unhideWhenUsed/>
    <w:qFormat/>
    <w:rsid w:val="006726BA"/>
    <w:pPr>
      <w:outlineLvl w:val="9"/>
    </w:pPr>
  </w:style>
  <w:style w:type="character" w:styleId="Hyperlink">
    <w:name w:val="Hyperlink"/>
    <w:basedOn w:val="DefaultParagraphFont"/>
    <w:uiPriority w:val="99"/>
    <w:unhideWhenUsed/>
    <w:rsid w:val="00447C35"/>
    <w:rPr>
      <w:color w:val="D8D9DA" w:themeColor="hyperlink"/>
      <w:u w:val="single"/>
    </w:rPr>
  </w:style>
  <w:style w:type="character" w:customStyle="1" w:styleId="NoSpacingChar">
    <w:name w:val="No Spacing Char"/>
    <w:basedOn w:val="DefaultParagraphFont"/>
    <w:link w:val="NoSpacing"/>
    <w:uiPriority w:val="1"/>
    <w:rsid w:val="00ED558B"/>
  </w:style>
  <w:style w:type="paragraph" w:styleId="NormalWeb">
    <w:name w:val="Normal (Web)"/>
    <w:basedOn w:val="Normal"/>
    <w:uiPriority w:val="99"/>
    <w:semiHidden/>
    <w:unhideWhenUsed/>
    <w:rsid w:val="00555D0F"/>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UnresolvedMention">
    <w:name w:val="Unresolved Mention"/>
    <w:basedOn w:val="DefaultParagraphFont"/>
    <w:uiPriority w:val="99"/>
    <w:semiHidden/>
    <w:unhideWhenUsed/>
    <w:rsid w:val="0055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138963333">
      <w:bodyDiv w:val="1"/>
      <w:marLeft w:val="0"/>
      <w:marRight w:val="0"/>
      <w:marTop w:val="0"/>
      <w:marBottom w:val="0"/>
      <w:divBdr>
        <w:top w:val="none" w:sz="0" w:space="0" w:color="auto"/>
        <w:left w:val="none" w:sz="0" w:space="0" w:color="auto"/>
        <w:bottom w:val="none" w:sz="0" w:space="0" w:color="auto"/>
        <w:right w:val="none" w:sz="0" w:space="0" w:color="auto"/>
      </w:divBdr>
      <w:divsChild>
        <w:div w:id="1974865007">
          <w:marLeft w:val="0"/>
          <w:marRight w:val="0"/>
          <w:marTop w:val="0"/>
          <w:marBottom w:val="0"/>
          <w:divBdr>
            <w:top w:val="none" w:sz="0" w:space="0" w:color="auto"/>
            <w:left w:val="none" w:sz="0" w:space="0" w:color="auto"/>
            <w:bottom w:val="none" w:sz="0" w:space="0" w:color="auto"/>
            <w:right w:val="none" w:sz="0" w:space="0" w:color="auto"/>
          </w:divBdr>
          <w:divsChild>
            <w:div w:id="1971087240">
              <w:marLeft w:val="0"/>
              <w:marRight w:val="0"/>
              <w:marTop w:val="0"/>
              <w:marBottom w:val="0"/>
              <w:divBdr>
                <w:top w:val="none" w:sz="0" w:space="0" w:color="auto"/>
                <w:left w:val="none" w:sz="0" w:space="0" w:color="auto"/>
                <w:bottom w:val="none" w:sz="0" w:space="0" w:color="auto"/>
                <w:right w:val="none" w:sz="0" w:space="0" w:color="auto"/>
              </w:divBdr>
              <w:divsChild>
                <w:div w:id="11409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924">
      <w:bodyDiv w:val="1"/>
      <w:marLeft w:val="0"/>
      <w:marRight w:val="0"/>
      <w:marTop w:val="0"/>
      <w:marBottom w:val="0"/>
      <w:divBdr>
        <w:top w:val="none" w:sz="0" w:space="0" w:color="auto"/>
        <w:left w:val="none" w:sz="0" w:space="0" w:color="auto"/>
        <w:bottom w:val="none" w:sz="0" w:space="0" w:color="auto"/>
        <w:right w:val="none" w:sz="0" w:space="0" w:color="auto"/>
      </w:divBdr>
      <w:divsChild>
        <w:div w:id="1573848942">
          <w:marLeft w:val="0"/>
          <w:marRight w:val="0"/>
          <w:marTop w:val="0"/>
          <w:marBottom w:val="0"/>
          <w:divBdr>
            <w:top w:val="none" w:sz="0" w:space="0" w:color="auto"/>
            <w:left w:val="none" w:sz="0" w:space="0" w:color="auto"/>
            <w:bottom w:val="none" w:sz="0" w:space="0" w:color="auto"/>
            <w:right w:val="none" w:sz="0" w:space="0" w:color="auto"/>
          </w:divBdr>
          <w:divsChild>
            <w:div w:id="204366130">
              <w:marLeft w:val="0"/>
              <w:marRight w:val="0"/>
              <w:marTop w:val="0"/>
              <w:marBottom w:val="0"/>
              <w:divBdr>
                <w:top w:val="none" w:sz="0" w:space="0" w:color="auto"/>
                <w:left w:val="none" w:sz="0" w:space="0" w:color="auto"/>
                <w:bottom w:val="none" w:sz="0" w:space="0" w:color="auto"/>
                <w:right w:val="none" w:sz="0" w:space="0" w:color="auto"/>
              </w:divBdr>
              <w:divsChild>
                <w:div w:id="12238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35906113">
      <w:bodyDiv w:val="1"/>
      <w:marLeft w:val="0"/>
      <w:marRight w:val="0"/>
      <w:marTop w:val="0"/>
      <w:marBottom w:val="0"/>
      <w:divBdr>
        <w:top w:val="none" w:sz="0" w:space="0" w:color="auto"/>
        <w:left w:val="none" w:sz="0" w:space="0" w:color="auto"/>
        <w:bottom w:val="none" w:sz="0" w:space="0" w:color="auto"/>
        <w:right w:val="none" w:sz="0" w:space="0" w:color="auto"/>
      </w:divBdr>
      <w:divsChild>
        <w:div w:id="585655007">
          <w:marLeft w:val="0"/>
          <w:marRight w:val="0"/>
          <w:marTop w:val="0"/>
          <w:marBottom w:val="0"/>
          <w:divBdr>
            <w:top w:val="none" w:sz="0" w:space="0" w:color="auto"/>
            <w:left w:val="none" w:sz="0" w:space="0" w:color="auto"/>
            <w:bottom w:val="none" w:sz="0" w:space="0" w:color="auto"/>
            <w:right w:val="none" w:sz="0" w:space="0" w:color="auto"/>
          </w:divBdr>
          <w:divsChild>
            <w:div w:id="1476098591">
              <w:marLeft w:val="0"/>
              <w:marRight w:val="0"/>
              <w:marTop w:val="0"/>
              <w:marBottom w:val="0"/>
              <w:divBdr>
                <w:top w:val="none" w:sz="0" w:space="0" w:color="auto"/>
                <w:left w:val="none" w:sz="0" w:space="0" w:color="auto"/>
                <w:bottom w:val="none" w:sz="0" w:space="0" w:color="auto"/>
                <w:right w:val="none" w:sz="0" w:space="0" w:color="auto"/>
              </w:divBdr>
              <w:divsChild>
                <w:div w:id="3144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542061755">
      <w:bodyDiv w:val="1"/>
      <w:marLeft w:val="0"/>
      <w:marRight w:val="0"/>
      <w:marTop w:val="0"/>
      <w:marBottom w:val="0"/>
      <w:divBdr>
        <w:top w:val="none" w:sz="0" w:space="0" w:color="auto"/>
        <w:left w:val="none" w:sz="0" w:space="0" w:color="auto"/>
        <w:bottom w:val="none" w:sz="0" w:space="0" w:color="auto"/>
        <w:right w:val="none" w:sz="0" w:space="0" w:color="auto"/>
      </w:divBdr>
      <w:divsChild>
        <w:div w:id="2070837240">
          <w:marLeft w:val="0"/>
          <w:marRight w:val="0"/>
          <w:marTop w:val="0"/>
          <w:marBottom w:val="0"/>
          <w:divBdr>
            <w:top w:val="none" w:sz="0" w:space="0" w:color="auto"/>
            <w:left w:val="none" w:sz="0" w:space="0" w:color="auto"/>
            <w:bottom w:val="none" w:sz="0" w:space="0" w:color="auto"/>
            <w:right w:val="none" w:sz="0" w:space="0" w:color="auto"/>
          </w:divBdr>
          <w:divsChild>
            <w:div w:id="862548176">
              <w:marLeft w:val="0"/>
              <w:marRight w:val="0"/>
              <w:marTop w:val="0"/>
              <w:marBottom w:val="0"/>
              <w:divBdr>
                <w:top w:val="none" w:sz="0" w:space="0" w:color="auto"/>
                <w:left w:val="none" w:sz="0" w:space="0" w:color="auto"/>
                <w:bottom w:val="none" w:sz="0" w:space="0" w:color="auto"/>
                <w:right w:val="none" w:sz="0" w:space="0" w:color="auto"/>
              </w:divBdr>
              <w:divsChild>
                <w:div w:id="434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9812">
      <w:bodyDiv w:val="1"/>
      <w:marLeft w:val="0"/>
      <w:marRight w:val="0"/>
      <w:marTop w:val="0"/>
      <w:marBottom w:val="0"/>
      <w:divBdr>
        <w:top w:val="none" w:sz="0" w:space="0" w:color="auto"/>
        <w:left w:val="none" w:sz="0" w:space="0" w:color="auto"/>
        <w:bottom w:val="none" w:sz="0" w:space="0" w:color="auto"/>
        <w:right w:val="none" w:sz="0" w:space="0" w:color="auto"/>
      </w:divBdr>
      <w:divsChild>
        <w:div w:id="272439449">
          <w:marLeft w:val="0"/>
          <w:marRight w:val="0"/>
          <w:marTop w:val="0"/>
          <w:marBottom w:val="0"/>
          <w:divBdr>
            <w:top w:val="none" w:sz="0" w:space="0" w:color="auto"/>
            <w:left w:val="none" w:sz="0" w:space="0" w:color="auto"/>
            <w:bottom w:val="none" w:sz="0" w:space="0" w:color="auto"/>
            <w:right w:val="none" w:sz="0" w:space="0" w:color="auto"/>
          </w:divBdr>
          <w:divsChild>
            <w:div w:id="963079953">
              <w:marLeft w:val="0"/>
              <w:marRight w:val="0"/>
              <w:marTop w:val="0"/>
              <w:marBottom w:val="0"/>
              <w:divBdr>
                <w:top w:val="none" w:sz="0" w:space="0" w:color="auto"/>
                <w:left w:val="none" w:sz="0" w:space="0" w:color="auto"/>
                <w:bottom w:val="none" w:sz="0" w:space="0" w:color="auto"/>
                <w:right w:val="none" w:sz="0" w:space="0" w:color="auto"/>
              </w:divBdr>
              <w:divsChild>
                <w:div w:id="13701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782069005">
      <w:bodyDiv w:val="1"/>
      <w:marLeft w:val="0"/>
      <w:marRight w:val="0"/>
      <w:marTop w:val="0"/>
      <w:marBottom w:val="0"/>
      <w:divBdr>
        <w:top w:val="none" w:sz="0" w:space="0" w:color="auto"/>
        <w:left w:val="none" w:sz="0" w:space="0" w:color="auto"/>
        <w:bottom w:val="none" w:sz="0" w:space="0" w:color="auto"/>
        <w:right w:val="none" w:sz="0" w:space="0" w:color="auto"/>
      </w:divBdr>
      <w:divsChild>
        <w:div w:id="595021637">
          <w:marLeft w:val="0"/>
          <w:marRight w:val="0"/>
          <w:marTop w:val="0"/>
          <w:marBottom w:val="0"/>
          <w:divBdr>
            <w:top w:val="none" w:sz="0" w:space="0" w:color="auto"/>
            <w:left w:val="none" w:sz="0" w:space="0" w:color="auto"/>
            <w:bottom w:val="none" w:sz="0" w:space="0" w:color="auto"/>
            <w:right w:val="none" w:sz="0" w:space="0" w:color="auto"/>
          </w:divBdr>
          <w:divsChild>
            <w:div w:id="1182089635">
              <w:marLeft w:val="0"/>
              <w:marRight w:val="0"/>
              <w:marTop w:val="0"/>
              <w:marBottom w:val="0"/>
              <w:divBdr>
                <w:top w:val="none" w:sz="0" w:space="0" w:color="auto"/>
                <w:left w:val="none" w:sz="0" w:space="0" w:color="auto"/>
                <w:bottom w:val="none" w:sz="0" w:space="0" w:color="auto"/>
                <w:right w:val="none" w:sz="0" w:space="0" w:color="auto"/>
              </w:divBdr>
              <w:divsChild>
                <w:div w:id="1809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11192">
      <w:bodyDiv w:val="1"/>
      <w:marLeft w:val="0"/>
      <w:marRight w:val="0"/>
      <w:marTop w:val="0"/>
      <w:marBottom w:val="0"/>
      <w:divBdr>
        <w:top w:val="none" w:sz="0" w:space="0" w:color="auto"/>
        <w:left w:val="none" w:sz="0" w:space="0" w:color="auto"/>
        <w:bottom w:val="none" w:sz="0" w:space="0" w:color="auto"/>
        <w:right w:val="none" w:sz="0" w:space="0" w:color="auto"/>
      </w:divBdr>
    </w:div>
    <w:div w:id="919362502">
      <w:bodyDiv w:val="1"/>
      <w:marLeft w:val="0"/>
      <w:marRight w:val="0"/>
      <w:marTop w:val="0"/>
      <w:marBottom w:val="0"/>
      <w:divBdr>
        <w:top w:val="none" w:sz="0" w:space="0" w:color="auto"/>
        <w:left w:val="none" w:sz="0" w:space="0" w:color="auto"/>
        <w:bottom w:val="none" w:sz="0" w:space="0" w:color="auto"/>
        <w:right w:val="none" w:sz="0" w:space="0" w:color="auto"/>
      </w:divBdr>
      <w:divsChild>
        <w:div w:id="1618441045">
          <w:marLeft w:val="0"/>
          <w:marRight w:val="0"/>
          <w:marTop w:val="0"/>
          <w:marBottom w:val="0"/>
          <w:divBdr>
            <w:top w:val="none" w:sz="0" w:space="0" w:color="auto"/>
            <w:left w:val="none" w:sz="0" w:space="0" w:color="auto"/>
            <w:bottom w:val="none" w:sz="0" w:space="0" w:color="auto"/>
            <w:right w:val="none" w:sz="0" w:space="0" w:color="auto"/>
          </w:divBdr>
          <w:divsChild>
            <w:div w:id="1046637221">
              <w:marLeft w:val="0"/>
              <w:marRight w:val="0"/>
              <w:marTop w:val="0"/>
              <w:marBottom w:val="0"/>
              <w:divBdr>
                <w:top w:val="none" w:sz="0" w:space="0" w:color="auto"/>
                <w:left w:val="none" w:sz="0" w:space="0" w:color="auto"/>
                <w:bottom w:val="none" w:sz="0" w:space="0" w:color="auto"/>
                <w:right w:val="none" w:sz="0" w:space="0" w:color="auto"/>
              </w:divBdr>
              <w:divsChild>
                <w:div w:id="502860242">
                  <w:marLeft w:val="0"/>
                  <w:marRight w:val="0"/>
                  <w:marTop w:val="0"/>
                  <w:marBottom w:val="0"/>
                  <w:divBdr>
                    <w:top w:val="none" w:sz="0" w:space="0" w:color="auto"/>
                    <w:left w:val="none" w:sz="0" w:space="0" w:color="auto"/>
                    <w:bottom w:val="none" w:sz="0" w:space="0" w:color="auto"/>
                    <w:right w:val="none" w:sz="0" w:space="0" w:color="auto"/>
                  </w:divBdr>
                </w:div>
                <w:div w:id="12723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4790">
      <w:bodyDiv w:val="1"/>
      <w:marLeft w:val="0"/>
      <w:marRight w:val="0"/>
      <w:marTop w:val="0"/>
      <w:marBottom w:val="0"/>
      <w:divBdr>
        <w:top w:val="none" w:sz="0" w:space="0" w:color="auto"/>
        <w:left w:val="none" w:sz="0" w:space="0" w:color="auto"/>
        <w:bottom w:val="none" w:sz="0" w:space="0" w:color="auto"/>
        <w:right w:val="none" w:sz="0" w:space="0" w:color="auto"/>
      </w:divBdr>
      <w:divsChild>
        <w:div w:id="1140539525">
          <w:marLeft w:val="0"/>
          <w:marRight w:val="0"/>
          <w:marTop w:val="0"/>
          <w:marBottom w:val="0"/>
          <w:divBdr>
            <w:top w:val="none" w:sz="0" w:space="0" w:color="auto"/>
            <w:left w:val="none" w:sz="0" w:space="0" w:color="auto"/>
            <w:bottom w:val="none" w:sz="0" w:space="0" w:color="auto"/>
            <w:right w:val="none" w:sz="0" w:space="0" w:color="auto"/>
          </w:divBdr>
          <w:divsChild>
            <w:div w:id="1474103588">
              <w:marLeft w:val="0"/>
              <w:marRight w:val="0"/>
              <w:marTop w:val="0"/>
              <w:marBottom w:val="0"/>
              <w:divBdr>
                <w:top w:val="none" w:sz="0" w:space="0" w:color="auto"/>
                <w:left w:val="none" w:sz="0" w:space="0" w:color="auto"/>
                <w:bottom w:val="none" w:sz="0" w:space="0" w:color="auto"/>
                <w:right w:val="none" w:sz="0" w:space="0" w:color="auto"/>
              </w:divBdr>
              <w:divsChild>
                <w:div w:id="2732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6295">
      <w:bodyDiv w:val="1"/>
      <w:marLeft w:val="0"/>
      <w:marRight w:val="0"/>
      <w:marTop w:val="0"/>
      <w:marBottom w:val="0"/>
      <w:divBdr>
        <w:top w:val="none" w:sz="0" w:space="0" w:color="auto"/>
        <w:left w:val="none" w:sz="0" w:space="0" w:color="auto"/>
        <w:bottom w:val="none" w:sz="0" w:space="0" w:color="auto"/>
        <w:right w:val="none" w:sz="0" w:space="0" w:color="auto"/>
      </w:divBdr>
      <w:divsChild>
        <w:div w:id="1513228303">
          <w:marLeft w:val="0"/>
          <w:marRight w:val="0"/>
          <w:marTop w:val="0"/>
          <w:marBottom w:val="0"/>
          <w:divBdr>
            <w:top w:val="none" w:sz="0" w:space="0" w:color="auto"/>
            <w:left w:val="none" w:sz="0" w:space="0" w:color="auto"/>
            <w:bottom w:val="none" w:sz="0" w:space="0" w:color="auto"/>
            <w:right w:val="none" w:sz="0" w:space="0" w:color="auto"/>
          </w:divBdr>
          <w:divsChild>
            <w:div w:id="149179363">
              <w:marLeft w:val="0"/>
              <w:marRight w:val="0"/>
              <w:marTop w:val="0"/>
              <w:marBottom w:val="0"/>
              <w:divBdr>
                <w:top w:val="none" w:sz="0" w:space="0" w:color="auto"/>
                <w:left w:val="none" w:sz="0" w:space="0" w:color="auto"/>
                <w:bottom w:val="none" w:sz="0" w:space="0" w:color="auto"/>
                <w:right w:val="none" w:sz="0" w:space="0" w:color="auto"/>
              </w:divBdr>
              <w:divsChild>
                <w:div w:id="978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627197523">
      <w:bodyDiv w:val="1"/>
      <w:marLeft w:val="0"/>
      <w:marRight w:val="0"/>
      <w:marTop w:val="0"/>
      <w:marBottom w:val="0"/>
      <w:divBdr>
        <w:top w:val="none" w:sz="0" w:space="0" w:color="auto"/>
        <w:left w:val="none" w:sz="0" w:space="0" w:color="auto"/>
        <w:bottom w:val="none" w:sz="0" w:space="0" w:color="auto"/>
        <w:right w:val="none" w:sz="0" w:space="0" w:color="auto"/>
      </w:divBdr>
      <w:divsChild>
        <w:div w:id="1874541211">
          <w:marLeft w:val="0"/>
          <w:marRight w:val="0"/>
          <w:marTop w:val="0"/>
          <w:marBottom w:val="0"/>
          <w:divBdr>
            <w:top w:val="none" w:sz="0" w:space="0" w:color="auto"/>
            <w:left w:val="none" w:sz="0" w:space="0" w:color="auto"/>
            <w:bottom w:val="none" w:sz="0" w:space="0" w:color="auto"/>
            <w:right w:val="none" w:sz="0" w:space="0" w:color="auto"/>
          </w:divBdr>
          <w:divsChild>
            <w:div w:id="846943204">
              <w:marLeft w:val="0"/>
              <w:marRight w:val="0"/>
              <w:marTop w:val="0"/>
              <w:marBottom w:val="0"/>
              <w:divBdr>
                <w:top w:val="none" w:sz="0" w:space="0" w:color="auto"/>
                <w:left w:val="none" w:sz="0" w:space="0" w:color="auto"/>
                <w:bottom w:val="none" w:sz="0" w:space="0" w:color="auto"/>
                <w:right w:val="none" w:sz="0" w:space="0" w:color="auto"/>
              </w:divBdr>
              <w:divsChild>
                <w:div w:id="471558596">
                  <w:marLeft w:val="0"/>
                  <w:marRight w:val="0"/>
                  <w:marTop w:val="0"/>
                  <w:marBottom w:val="0"/>
                  <w:divBdr>
                    <w:top w:val="none" w:sz="0" w:space="0" w:color="auto"/>
                    <w:left w:val="none" w:sz="0" w:space="0" w:color="auto"/>
                    <w:bottom w:val="none" w:sz="0" w:space="0" w:color="auto"/>
                    <w:right w:val="none" w:sz="0" w:space="0" w:color="auto"/>
                  </w:divBdr>
                </w:div>
                <w:div w:id="8333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014">
      <w:bodyDiv w:val="1"/>
      <w:marLeft w:val="0"/>
      <w:marRight w:val="0"/>
      <w:marTop w:val="0"/>
      <w:marBottom w:val="0"/>
      <w:divBdr>
        <w:top w:val="none" w:sz="0" w:space="0" w:color="auto"/>
        <w:left w:val="none" w:sz="0" w:space="0" w:color="auto"/>
        <w:bottom w:val="none" w:sz="0" w:space="0" w:color="auto"/>
        <w:right w:val="none" w:sz="0" w:space="0" w:color="auto"/>
      </w:divBdr>
      <w:divsChild>
        <w:div w:id="716053775">
          <w:marLeft w:val="0"/>
          <w:marRight w:val="0"/>
          <w:marTop w:val="0"/>
          <w:marBottom w:val="0"/>
          <w:divBdr>
            <w:top w:val="none" w:sz="0" w:space="0" w:color="auto"/>
            <w:left w:val="none" w:sz="0" w:space="0" w:color="auto"/>
            <w:bottom w:val="none" w:sz="0" w:space="0" w:color="auto"/>
            <w:right w:val="none" w:sz="0" w:space="0" w:color="auto"/>
          </w:divBdr>
          <w:divsChild>
            <w:div w:id="1309550259">
              <w:marLeft w:val="0"/>
              <w:marRight w:val="0"/>
              <w:marTop w:val="0"/>
              <w:marBottom w:val="0"/>
              <w:divBdr>
                <w:top w:val="none" w:sz="0" w:space="0" w:color="auto"/>
                <w:left w:val="none" w:sz="0" w:space="0" w:color="auto"/>
                <w:bottom w:val="none" w:sz="0" w:space="0" w:color="auto"/>
                <w:right w:val="none" w:sz="0" w:space="0" w:color="auto"/>
              </w:divBdr>
              <w:divsChild>
                <w:div w:id="14349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49466197">
      <w:bodyDiv w:val="1"/>
      <w:marLeft w:val="0"/>
      <w:marRight w:val="0"/>
      <w:marTop w:val="0"/>
      <w:marBottom w:val="0"/>
      <w:divBdr>
        <w:top w:val="none" w:sz="0" w:space="0" w:color="auto"/>
        <w:left w:val="none" w:sz="0" w:space="0" w:color="auto"/>
        <w:bottom w:val="none" w:sz="0" w:space="0" w:color="auto"/>
        <w:right w:val="none" w:sz="0" w:space="0" w:color="auto"/>
      </w:divBdr>
      <w:divsChild>
        <w:div w:id="938567687">
          <w:marLeft w:val="0"/>
          <w:marRight w:val="0"/>
          <w:marTop w:val="0"/>
          <w:marBottom w:val="0"/>
          <w:divBdr>
            <w:top w:val="none" w:sz="0" w:space="0" w:color="auto"/>
            <w:left w:val="none" w:sz="0" w:space="0" w:color="auto"/>
            <w:bottom w:val="none" w:sz="0" w:space="0" w:color="auto"/>
            <w:right w:val="none" w:sz="0" w:space="0" w:color="auto"/>
          </w:divBdr>
          <w:divsChild>
            <w:div w:id="1876694716">
              <w:marLeft w:val="0"/>
              <w:marRight w:val="0"/>
              <w:marTop w:val="0"/>
              <w:marBottom w:val="0"/>
              <w:divBdr>
                <w:top w:val="none" w:sz="0" w:space="0" w:color="auto"/>
                <w:left w:val="none" w:sz="0" w:space="0" w:color="auto"/>
                <w:bottom w:val="none" w:sz="0" w:space="0" w:color="auto"/>
                <w:right w:val="none" w:sz="0" w:space="0" w:color="auto"/>
              </w:divBdr>
              <w:divsChild>
                <w:div w:id="14544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hr.uw.edu/benefits/uw-carelink/" TargetMode="External"/><Relationship Id="rId2" Type="http://schemas.openxmlformats.org/officeDocument/2006/relationships/hyperlink" Target="https://hr.uw.edu/benefits/uw-carelin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DB7BEA-1867-403B-BE2C-22A68F6F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Jessica Cole</cp:lastModifiedBy>
  <cp:revision>7</cp:revision>
  <dcterms:created xsi:type="dcterms:W3CDTF">2020-04-17T19:38:00Z</dcterms:created>
  <dcterms:modified xsi:type="dcterms:W3CDTF">2020-04-21T16:22:00Z</dcterms:modified>
</cp:coreProperties>
</file>